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004D4" w:rsidRPr="000C6997" w:rsidRDefault="004918B7" w:rsidP="000C6997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0C6997">
        <w:rPr>
          <w:rFonts w:ascii="Arial" w:eastAsia="Arial" w:hAnsi="Arial" w:cs="Arial"/>
          <w:b/>
          <w:sz w:val="24"/>
          <w:szCs w:val="24"/>
        </w:rPr>
        <w:t>Препорука ОДИХР број: 4/2023</w:t>
      </w:r>
      <w:r w:rsidRPr="000C6997">
        <w:rPr>
          <w:rFonts w:ascii="Arial" w:eastAsia="Arial" w:hAnsi="Arial" w:cs="Arial"/>
          <w:sz w:val="24"/>
          <w:szCs w:val="24"/>
        </w:rPr>
        <w:t>: Да би се одговорило на забринутости у вези са тачношћу извода из бирачког списка и повећало поверење јавности, требало би преиспитати релевантне законе, прописе и праксе како би се омогућио увид у податке из бирачког списка и олакшало спровођење значајне</w:t>
      </w:r>
      <w:r w:rsidRPr="000C6997">
        <w:rPr>
          <w:rFonts w:ascii="Arial" w:eastAsia="Arial" w:hAnsi="Arial" w:cs="Arial"/>
          <w:sz w:val="24"/>
          <w:szCs w:val="24"/>
        </w:rPr>
        <w:t xml:space="preserve"> ревизије ЈБС уз учешће релевантних заинтересованих страна, укључујући политичке странке и ОЦД, а у складу са стандардима заштите података.</w:t>
      </w:r>
    </w:p>
    <w:p w14:paraId="00000002" w14:textId="77777777" w:rsidR="00D004D4" w:rsidRPr="000C6997" w:rsidRDefault="00D004D4" w:rsidP="000C6997">
      <w:pPr>
        <w:jc w:val="both"/>
        <w:rPr>
          <w:rFonts w:ascii="Arial" w:eastAsia="Arial" w:hAnsi="Arial" w:cs="Arial"/>
          <w:color w:val="231F20"/>
          <w:sz w:val="24"/>
          <w:szCs w:val="24"/>
        </w:rPr>
      </w:pPr>
    </w:p>
    <w:p w14:paraId="00000003" w14:textId="77777777" w:rsidR="00D004D4" w:rsidRPr="000C6997" w:rsidRDefault="004918B7" w:rsidP="000C6997">
      <w:pPr>
        <w:jc w:val="both"/>
        <w:rPr>
          <w:rFonts w:ascii="Arial" w:eastAsia="Arial" w:hAnsi="Arial" w:cs="Arial"/>
          <w:b/>
          <w:color w:val="231F20"/>
          <w:sz w:val="24"/>
          <w:szCs w:val="24"/>
        </w:rPr>
      </w:pPr>
      <w:r w:rsidRPr="000C6997">
        <w:rPr>
          <w:rFonts w:ascii="Arial" w:eastAsia="Arial" w:hAnsi="Arial" w:cs="Arial"/>
          <w:b/>
          <w:color w:val="231F20"/>
          <w:sz w:val="24"/>
          <w:szCs w:val="24"/>
        </w:rPr>
        <w:t>ПРЕДЛАГАЧ: ЦРТА</w:t>
      </w:r>
    </w:p>
    <w:p w14:paraId="00000004" w14:textId="77777777" w:rsidR="00D004D4" w:rsidRPr="000C6997" w:rsidRDefault="004918B7" w:rsidP="000C6997">
      <w:pPr>
        <w:jc w:val="both"/>
        <w:rPr>
          <w:rFonts w:ascii="Arial" w:eastAsia="Arial" w:hAnsi="Arial" w:cs="Arial"/>
          <w:color w:val="231F20"/>
          <w:sz w:val="24"/>
          <w:szCs w:val="24"/>
        </w:rPr>
      </w:pPr>
      <w:r w:rsidRPr="000C6997">
        <w:rPr>
          <w:rFonts w:ascii="Arial" w:eastAsia="Arial" w:hAnsi="Arial" w:cs="Arial"/>
          <w:color w:val="231F20"/>
          <w:sz w:val="24"/>
          <w:szCs w:val="24"/>
        </w:rPr>
        <w:t>Допуне Закона о јединственом бирачком списку</w:t>
      </w:r>
    </w:p>
    <w:p w14:paraId="00000005" w14:textId="77777777" w:rsidR="00D004D4" w:rsidRPr="000C6997" w:rsidRDefault="00D004D4" w:rsidP="000C6997">
      <w:pPr>
        <w:jc w:val="both"/>
        <w:rPr>
          <w:rFonts w:ascii="Arial" w:eastAsia="Arial" w:hAnsi="Arial" w:cs="Arial"/>
          <w:color w:val="231F20"/>
          <w:sz w:val="24"/>
          <w:szCs w:val="24"/>
        </w:rPr>
      </w:pPr>
    </w:p>
    <w:p w14:paraId="00000006" w14:textId="77777777" w:rsidR="00D004D4" w:rsidRPr="000C6997" w:rsidRDefault="004918B7" w:rsidP="000C6997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b/>
          <w:color w:val="000000"/>
          <w:sz w:val="24"/>
          <w:szCs w:val="24"/>
        </w:rPr>
        <w:t>ЗАКОН </w:t>
      </w:r>
    </w:p>
    <w:p w14:paraId="00000007" w14:textId="77777777" w:rsidR="00D004D4" w:rsidRPr="000C6997" w:rsidRDefault="004918B7" w:rsidP="000C6997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b/>
          <w:color w:val="000000"/>
          <w:sz w:val="24"/>
          <w:szCs w:val="24"/>
        </w:rPr>
        <w:t>О ДОПУНАМА ЗАКОНА О ЈЕДИНСТВЕНОМ </w:t>
      </w:r>
    </w:p>
    <w:p w14:paraId="00000008" w14:textId="77777777" w:rsidR="00D004D4" w:rsidRPr="000C6997" w:rsidRDefault="004918B7" w:rsidP="000C6997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b/>
          <w:color w:val="000000"/>
          <w:sz w:val="24"/>
          <w:szCs w:val="24"/>
        </w:rPr>
        <w:t>БИРАЧКОМ СПИ</w:t>
      </w:r>
      <w:r w:rsidRPr="000C6997">
        <w:rPr>
          <w:rFonts w:ascii="Arial" w:eastAsia="Arial" w:hAnsi="Arial" w:cs="Arial"/>
          <w:b/>
          <w:color w:val="000000"/>
          <w:sz w:val="24"/>
          <w:szCs w:val="24"/>
        </w:rPr>
        <w:t>СКУ</w:t>
      </w:r>
    </w:p>
    <w:p w14:paraId="00000009" w14:textId="77777777" w:rsidR="00D004D4" w:rsidRPr="000C6997" w:rsidRDefault="00D004D4" w:rsidP="000C699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0A" w14:textId="77777777" w:rsidR="00D004D4" w:rsidRPr="000C6997" w:rsidRDefault="00D004D4" w:rsidP="000C699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0B" w14:textId="77777777" w:rsidR="00D004D4" w:rsidRPr="000C6997" w:rsidRDefault="004918B7" w:rsidP="000C6997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b/>
          <w:color w:val="333333"/>
          <w:sz w:val="24"/>
          <w:szCs w:val="24"/>
        </w:rPr>
        <w:t>Члан 1.</w:t>
      </w:r>
      <w:r w:rsidRPr="000C6997">
        <w:rPr>
          <w:rFonts w:ascii="Arial" w:eastAsia="Arial" w:hAnsi="Arial" w:cs="Arial"/>
          <w:color w:val="333333"/>
          <w:sz w:val="24"/>
          <w:szCs w:val="24"/>
        </w:rPr>
        <w:t> </w:t>
      </w:r>
    </w:p>
    <w:p w14:paraId="0000000C" w14:textId="77777777" w:rsidR="00D004D4" w:rsidRPr="000C6997" w:rsidRDefault="00D004D4" w:rsidP="000C6997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000000D" w14:textId="77777777" w:rsidR="00D004D4" w:rsidRPr="000C6997" w:rsidRDefault="004918B7" w:rsidP="000C6997">
      <w:pPr>
        <w:spacing w:after="0" w:line="240" w:lineRule="auto"/>
        <w:ind w:firstLine="720"/>
        <w:jc w:val="both"/>
        <w:rPr>
          <w:rFonts w:ascii="Arial" w:eastAsia="Arial" w:hAnsi="Arial" w:cs="Arial"/>
          <w:color w:val="333333"/>
          <w:sz w:val="24"/>
          <w:szCs w:val="24"/>
        </w:rPr>
      </w:pPr>
      <w:r w:rsidRPr="000C6997">
        <w:rPr>
          <w:rFonts w:ascii="Arial" w:eastAsia="Arial" w:hAnsi="Arial" w:cs="Arial"/>
          <w:color w:val="333333"/>
          <w:sz w:val="24"/>
          <w:szCs w:val="24"/>
        </w:rPr>
        <w:t>У Закону о јединственом бирачком списку („Службени гласник РС“, бр. 104/09, 99/11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Pr="000C6997">
        <w:rPr>
          <w:rFonts w:ascii="Arial" w:eastAsia="Arial" w:hAnsi="Arial" w:cs="Arial"/>
          <w:color w:val="333333"/>
          <w:sz w:val="24"/>
          <w:szCs w:val="24"/>
        </w:rPr>
        <w:t>и 44/24), после члана 2. додаје се нови члан 2а, који гласи: </w:t>
      </w:r>
    </w:p>
    <w:p w14:paraId="0000000E" w14:textId="77777777" w:rsidR="00D004D4" w:rsidRPr="000C6997" w:rsidRDefault="00D004D4" w:rsidP="000C699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0F" w14:textId="77777777" w:rsidR="00D004D4" w:rsidRPr="000C6997" w:rsidRDefault="004918B7" w:rsidP="00B141A4">
      <w:pPr>
        <w:spacing w:line="240" w:lineRule="auto"/>
        <w:ind w:firstLine="480"/>
        <w:jc w:val="center"/>
        <w:rPr>
          <w:rFonts w:ascii="Arial" w:eastAsia="Arial" w:hAnsi="Arial" w:cs="Arial"/>
          <w:b/>
          <w:color w:val="333333"/>
          <w:sz w:val="24"/>
          <w:szCs w:val="24"/>
        </w:rPr>
      </w:pPr>
      <w:r w:rsidRPr="000C6997">
        <w:rPr>
          <w:rFonts w:ascii="Arial" w:eastAsia="Arial" w:hAnsi="Arial" w:cs="Arial"/>
          <w:b/>
          <w:color w:val="333333"/>
          <w:sz w:val="24"/>
          <w:szCs w:val="24"/>
        </w:rPr>
        <w:t>„Орган надлежан за ревизију, верификацију и контролу тачности и ажурирања бирачког списка</w:t>
      </w:r>
    </w:p>
    <w:p w14:paraId="00000010" w14:textId="77777777" w:rsidR="00D004D4" w:rsidRPr="000C6997" w:rsidRDefault="004918B7" w:rsidP="00B141A4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color w:val="333333"/>
          <w:sz w:val="24"/>
          <w:szCs w:val="24"/>
        </w:rPr>
        <w:t>Члан 2а</w:t>
      </w:r>
    </w:p>
    <w:p w14:paraId="00000012" w14:textId="2F37E1D6" w:rsidR="00D004D4" w:rsidRPr="000C6997" w:rsidRDefault="004918B7" w:rsidP="00B141A4">
      <w:pPr>
        <w:spacing w:line="240" w:lineRule="auto"/>
        <w:ind w:firstLine="720"/>
        <w:jc w:val="both"/>
        <w:rPr>
          <w:rFonts w:ascii="Arial" w:eastAsia="Arial" w:hAnsi="Arial" w:cs="Arial"/>
          <w:color w:val="333333"/>
          <w:sz w:val="24"/>
          <w:szCs w:val="24"/>
        </w:rPr>
      </w:pPr>
      <w:r w:rsidRPr="000C6997">
        <w:rPr>
          <w:rFonts w:ascii="Arial" w:eastAsia="Arial" w:hAnsi="Arial" w:cs="Arial"/>
          <w:color w:val="333333"/>
          <w:sz w:val="24"/>
          <w:szCs w:val="24"/>
        </w:rPr>
        <w:t>Ревизију, верификацију и контролу тачности и ажурирања бирачког списка врши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>Kомисија за ревизију, верификацију и контролу тачности и ажурирања бирачког списка</w:t>
      </w:r>
      <w:r w:rsidRPr="000C6997">
        <w:rPr>
          <w:rFonts w:ascii="Arial" w:eastAsia="Arial" w:hAnsi="Arial" w:cs="Arial"/>
          <w:color w:val="333333"/>
          <w:sz w:val="24"/>
          <w:szCs w:val="24"/>
        </w:rPr>
        <w:t xml:space="preserve"> коју образује Народна скупштина у складу са овим законом.“</w:t>
      </w:r>
    </w:p>
    <w:p w14:paraId="00000013" w14:textId="77777777" w:rsidR="00D004D4" w:rsidRPr="000C6997" w:rsidRDefault="004918B7" w:rsidP="000C6997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b/>
          <w:color w:val="000000"/>
          <w:sz w:val="24"/>
          <w:szCs w:val="24"/>
        </w:rPr>
        <w:t>Члан 2.</w:t>
      </w:r>
    </w:p>
    <w:p w14:paraId="00000014" w14:textId="77777777" w:rsidR="00D004D4" w:rsidRPr="000C6997" w:rsidRDefault="00D004D4" w:rsidP="000C699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15" w14:textId="77777777" w:rsidR="00D004D4" w:rsidRPr="000C6997" w:rsidRDefault="004918B7" w:rsidP="000C6997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>После члана 14. додају се чл. 14а и 14б који гласе: </w:t>
      </w:r>
    </w:p>
    <w:p w14:paraId="00000016" w14:textId="77777777" w:rsidR="00D004D4" w:rsidRPr="000C6997" w:rsidRDefault="00D004D4" w:rsidP="000C699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17" w14:textId="7A59339E" w:rsidR="00D004D4" w:rsidRPr="000C6997" w:rsidRDefault="002424DC" w:rsidP="002424DC">
      <w:pPr>
        <w:spacing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„</w:t>
      </w:r>
      <w:r w:rsidR="004918B7" w:rsidRPr="000C6997">
        <w:rPr>
          <w:rFonts w:ascii="Arial" w:eastAsia="Arial" w:hAnsi="Arial" w:cs="Arial"/>
          <w:b/>
          <w:color w:val="000000"/>
          <w:sz w:val="24"/>
          <w:szCs w:val="24"/>
        </w:rPr>
        <w:t>Излагање бирачког списка грађанима</w:t>
      </w:r>
      <w:r w:rsidR="004918B7" w:rsidRPr="000C6997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14:paraId="00000018" w14:textId="77777777" w:rsidR="00D004D4" w:rsidRPr="000C6997" w:rsidRDefault="004918B7" w:rsidP="002424DC">
      <w:pPr>
        <w:spacing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>Члан 14а</w:t>
      </w:r>
    </w:p>
    <w:p w14:paraId="00000019" w14:textId="77777777" w:rsidR="00D004D4" w:rsidRPr="000C6997" w:rsidRDefault="004918B7" w:rsidP="002424DC">
      <w:pPr>
        <w:spacing w:line="240" w:lineRule="auto"/>
        <w:ind w:firstLine="810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У циљу излагања бирачког списка грађанима, </w:t>
      </w:r>
      <w:r w:rsidRPr="000C6997">
        <w:rPr>
          <w:rFonts w:ascii="Arial" w:eastAsia="Arial" w:hAnsi="Arial" w:cs="Arial"/>
          <w:sz w:val="24"/>
          <w:szCs w:val="24"/>
        </w:rPr>
        <w:t>министарство надлежно за послове управе на својој веб-презентацији, у машински читљивом облику, омогућава увид у податке о бирачима (име, име једног родитеља и презиме) разврстаним по бирачким местима за подручје јединице локалне самоуправе, као и увид у п</w:t>
      </w:r>
      <w:r w:rsidRPr="000C6997">
        <w:rPr>
          <w:rFonts w:ascii="Arial" w:eastAsia="Arial" w:hAnsi="Arial" w:cs="Arial"/>
          <w:sz w:val="24"/>
          <w:szCs w:val="24"/>
        </w:rPr>
        <w:t>одатке о броју бирача по домаћинству, односно адреси и броју стана.</w:t>
      </w:r>
    </w:p>
    <w:p w14:paraId="0000001A" w14:textId="77777777" w:rsidR="00D004D4" w:rsidRPr="000C6997" w:rsidRDefault="004918B7" w:rsidP="002424DC">
      <w:pPr>
        <w:spacing w:line="240" w:lineRule="auto"/>
        <w:ind w:firstLine="810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sz w:val="24"/>
          <w:szCs w:val="24"/>
        </w:rPr>
        <w:t>Након закључења бирачког списка, министарство надлежно за послове управе, поред података из става 1. овог члана, на својој веб-</w:t>
      </w:r>
      <w:r w:rsidRPr="000C6997">
        <w:rPr>
          <w:rFonts w:ascii="Arial" w:eastAsia="Arial" w:hAnsi="Arial" w:cs="Arial"/>
          <w:sz w:val="24"/>
          <w:szCs w:val="24"/>
        </w:rPr>
        <w:lastRenderedPageBreak/>
        <w:t xml:space="preserve">презентацији, у машински читљивом облику, омогућава и увид у </w:t>
      </w:r>
      <w:r w:rsidRPr="000C6997">
        <w:rPr>
          <w:rFonts w:ascii="Arial" w:eastAsia="Arial" w:hAnsi="Arial" w:cs="Arial"/>
          <w:sz w:val="24"/>
          <w:szCs w:val="24"/>
        </w:rPr>
        <w:t>податак да ли ће бирач на предстојећим изборима гласати према месту пребивалишта или према месту боравишта у земљи, односно у иностранству.</w:t>
      </w:r>
    </w:p>
    <w:p w14:paraId="0000001B" w14:textId="77777777" w:rsidR="00D004D4" w:rsidRPr="000C6997" w:rsidRDefault="004918B7" w:rsidP="002424DC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>Приступ подацима из ст. 1. и 2. овог члана омогућава се претходним уношењем података о јединственом матичном броју г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>рађана и регистарском броју личне карте, односно броју пасоша заинтересованог лица које приступа подацима на веб-презентацији министарства надлежног за послове управе.</w:t>
      </w:r>
    </w:p>
    <w:p w14:paraId="0000001C" w14:textId="77777777" w:rsidR="00D004D4" w:rsidRPr="000C6997" w:rsidRDefault="004918B7" w:rsidP="002424DC">
      <w:pPr>
        <w:spacing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>Општинска, односно градска управа објављује сваких седам дана на својој веб-презентацији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податке о 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>укупном броју бирача на свом подручју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>, броју промена у делу бирачког списка за подручје те јединице локалне самоуправе који ажурира као поверени посао, као и правни основ тих промена за претходних седам дана, и те податке електронским путем дост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>авља министарству надлежном за послове управе</w:t>
      </w:r>
      <w:r w:rsidRPr="000C6997">
        <w:rPr>
          <w:rFonts w:ascii="Arial" w:eastAsia="Arial" w:hAnsi="Arial" w:cs="Arial"/>
          <w:sz w:val="24"/>
          <w:szCs w:val="24"/>
        </w:rPr>
        <w:t xml:space="preserve"> без одлагања. </w:t>
      </w:r>
    </w:p>
    <w:p w14:paraId="0000001E" w14:textId="5496A4F3" w:rsidR="00D004D4" w:rsidRPr="000C6997" w:rsidRDefault="004918B7" w:rsidP="00B141A4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sz w:val="24"/>
          <w:szCs w:val="24"/>
        </w:rPr>
        <w:t xml:space="preserve">Министарство надлежно за послове управе податке из става 4. овог члана разврстане по јединицама локалних самоуправа објављује на својој веб-презентацији сваких седам дана. </w:t>
      </w:r>
    </w:p>
    <w:p w14:paraId="0000001F" w14:textId="77777777" w:rsidR="00D004D4" w:rsidRPr="000C6997" w:rsidRDefault="004918B7" w:rsidP="002424DC">
      <w:pPr>
        <w:spacing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0C6997">
        <w:rPr>
          <w:rFonts w:ascii="Arial" w:eastAsia="Arial" w:hAnsi="Arial" w:cs="Arial"/>
          <w:b/>
          <w:color w:val="000000"/>
          <w:sz w:val="24"/>
          <w:szCs w:val="24"/>
        </w:rPr>
        <w:t>Заштита података о ли</w:t>
      </w:r>
      <w:r w:rsidRPr="000C6997">
        <w:rPr>
          <w:rFonts w:ascii="Arial" w:eastAsia="Arial" w:hAnsi="Arial" w:cs="Arial"/>
          <w:b/>
          <w:color w:val="000000"/>
          <w:sz w:val="24"/>
          <w:szCs w:val="24"/>
        </w:rPr>
        <w:t>чности</w:t>
      </w:r>
    </w:p>
    <w:p w14:paraId="00000020" w14:textId="77777777" w:rsidR="00D004D4" w:rsidRPr="000C6997" w:rsidRDefault="004918B7" w:rsidP="002424DC">
      <w:pPr>
        <w:spacing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>Члан 14б</w:t>
      </w:r>
    </w:p>
    <w:p w14:paraId="00000022" w14:textId="77B32E71" w:rsidR="00D004D4" w:rsidRPr="002424DC" w:rsidRDefault="004918B7" w:rsidP="002424DC">
      <w:pPr>
        <w:spacing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C6997">
        <w:rPr>
          <w:rFonts w:ascii="Arial" w:eastAsia="Arial" w:hAnsi="Arial" w:cs="Arial"/>
          <w:sz w:val="24"/>
          <w:szCs w:val="24"/>
        </w:rPr>
        <w:t xml:space="preserve">Сва лица која по било ком основу предвиђеним овим законом имају приступ подацима о личности у бирачком списку дужна су да са тим подацима поступају у складу са законом којим је уређена заштита података о личности и искључиво у сврху вршења </w:t>
      </w:r>
      <w:r w:rsidRPr="000C6997">
        <w:rPr>
          <w:rFonts w:ascii="Arial" w:eastAsia="Arial" w:hAnsi="Arial" w:cs="Arial"/>
          <w:sz w:val="24"/>
          <w:szCs w:val="24"/>
        </w:rPr>
        <w:t>овлашћења која су им овим законом поверена.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>”</w:t>
      </w:r>
    </w:p>
    <w:p w14:paraId="00000023" w14:textId="77777777" w:rsidR="00D004D4" w:rsidRPr="000C6997" w:rsidRDefault="004918B7" w:rsidP="00CC71D8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b/>
          <w:color w:val="000000"/>
          <w:sz w:val="24"/>
          <w:szCs w:val="24"/>
        </w:rPr>
        <w:t>Члан 3.</w:t>
      </w:r>
    </w:p>
    <w:p w14:paraId="00000024" w14:textId="77777777" w:rsidR="00D004D4" w:rsidRPr="000C6997" w:rsidRDefault="00D004D4" w:rsidP="000C699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25" w14:textId="77777777" w:rsidR="00D004D4" w:rsidRPr="000C6997" w:rsidRDefault="004918B7" w:rsidP="000C6997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color w:val="333333"/>
          <w:sz w:val="24"/>
          <w:szCs w:val="24"/>
        </w:rPr>
        <w:t>После Главе V. додају се Глава Vа и чл. 22а до 22љ, који гласе:</w:t>
      </w:r>
    </w:p>
    <w:p w14:paraId="00000026" w14:textId="77777777" w:rsidR="00D004D4" w:rsidRPr="000C6997" w:rsidRDefault="00D004D4" w:rsidP="000C699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27" w14:textId="77777777" w:rsidR="00D004D4" w:rsidRPr="000C6997" w:rsidRDefault="004918B7" w:rsidP="000C6997">
      <w:pPr>
        <w:spacing w:after="0" w:line="240" w:lineRule="auto"/>
        <w:jc w:val="center"/>
        <w:rPr>
          <w:rFonts w:ascii="Arial" w:eastAsia="Arial" w:hAnsi="Arial" w:cs="Arial"/>
          <w:color w:val="333333"/>
          <w:sz w:val="24"/>
          <w:szCs w:val="24"/>
        </w:rPr>
      </w:pPr>
      <w:r w:rsidRPr="000C6997">
        <w:rPr>
          <w:rFonts w:ascii="Arial" w:eastAsia="Arial" w:hAnsi="Arial" w:cs="Arial"/>
          <w:color w:val="333333"/>
          <w:sz w:val="24"/>
          <w:szCs w:val="24"/>
        </w:rPr>
        <w:t>„Vа КОМИСИЈА ЗА РЕВИЗИЈУ, ВЕРИФИКАЦИЈУ И КОНТРОЛУ ТАЧНОСТИ И АЖУРИРАЊА БИРАЧКОГ СПИСКА</w:t>
      </w:r>
    </w:p>
    <w:p w14:paraId="00000028" w14:textId="77777777" w:rsidR="00D004D4" w:rsidRPr="000C6997" w:rsidRDefault="00D004D4" w:rsidP="000C6997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0000029" w14:textId="77777777" w:rsidR="00D004D4" w:rsidRPr="000C6997" w:rsidRDefault="004918B7" w:rsidP="002424DC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b/>
          <w:color w:val="333333"/>
          <w:sz w:val="24"/>
          <w:szCs w:val="24"/>
        </w:rPr>
        <w:t>Положај Комисије</w:t>
      </w:r>
    </w:p>
    <w:p w14:paraId="0000002A" w14:textId="77777777" w:rsidR="00D004D4" w:rsidRPr="000C6997" w:rsidRDefault="004918B7" w:rsidP="002424DC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color w:val="333333"/>
          <w:sz w:val="24"/>
          <w:szCs w:val="24"/>
        </w:rPr>
        <w:t>Члан 22а</w:t>
      </w:r>
    </w:p>
    <w:p w14:paraId="0000002B" w14:textId="77777777" w:rsidR="00D004D4" w:rsidRPr="000C6997" w:rsidRDefault="004918B7" w:rsidP="002424DC">
      <w:pPr>
        <w:spacing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C6997">
        <w:rPr>
          <w:rFonts w:ascii="Arial" w:eastAsia="Arial" w:hAnsi="Arial" w:cs="Arial"/>
          <w:color w:val="333333"/>
          <w:sz w:val="24"/>
          <w:szCs w:val="24"/>
        </w:rPr>
        <w:tab/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Kомисија за ревизију, верификацију и контролу тачности и ажурирања бирачког списка (у даљем тексту: Комисија) је независно и самостално тело које врши јавна овлашћења у циљу: спровођења ревизије и утврђивања чињеничног стања о управљању, вођењу и тачности 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>бирачког списка; контролисања тачности и поступка ажурирања бирачког списка; доприноса повећању транспарентности и поверења грађана у бирачки списак.</w:t>
      </w:r>
    </w:p>
    <w:p w14:paraId="0000002C" w14:textId="77777777" w:rsidR="00D004D4" w:rsidRPr="000C6997" w:rsidRDefault="004918B7" w:rsidP="002424DC">
      <w:pPr>
        <w:spacing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>Комисија има статус правног лица.</w:t>
      </w:r>
    </w:p>
    <w:p w14:paraId="0000002E" w14:textId="28B603B1" w:rsidR="00D004D4" w:rsidRPr="00CC71D8" w:rsidRDefault="004918B7" w:rsidP="00CC71D8">
      <w:pPr>
        <w:tabs>
          <w:tab w:val="left" w:pos="0"/>
        </w:tabs>
        <w:spacing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lastRenderedPageBreak/>
        <w:t>Комисија за свој рад одговара Народној скупштини.</w:t>
      </w:r>
    </w:p>
    <w:p w14:paraId="0000002F" w14:textId="77777777" w:rsidR="00D004D4" w:rsidRPr="000C6997" w:rsidRDefault="004918B7" w:rsidP="002424DC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b/>
          <w:color w:val="000000"/>
          <w:sz w:val="24"/>
          <w:szCs w:val="24"/>
        </w:rPr>
        <w:t>Састав Комисије</w:t>
      </w:r>
    </w:p>
    <w:p w14:paraId="00000030" w14:textId="77777777" w:rsidR="00D004D4" w:rsidRPr="000C6997" w:rsidRDefault="004918B7" w:rsidP="002424DC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>Члан 22б</w:t>
      </w:r>
    </w:p>
    <w:p w14:paraId="00000031" w14:textId="77777777" w:rsidR="00D004D4" w:rsidRPr="000C6997" w:rsidRDefault="004918B7" w:rsidP="002424DC">
      <w:pPr>
        <w:spacing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Комисију чини девет чланова и девет заменика чланова које именује Народна скупштина. </w:t>
      </w:r>
    </w:p>
    <w:p w14:paraId="00000032" w14:textId="77777777" w:rsidR="00D004D4" w:rsidRPr="000C6997" w:rsidRDefault="004918B7" w:rsidP="002424DC">
      <w:pPr>
        <w:spacing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>Шест чланова Комисије и њихови заменици именују се на предлог посланичких група у Народној скупштини, док се три члана Комисије и њихови заменици именују на пред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>лог удружења која су од стране Републичке изборне комисије добила овлашћења за посматрање најмање три изборна поступка и објавила најмање три извештаја о налазима посматрања тих изборних поступака (у даљем тексту: удружење грађана).</w:t>
      </w:r>
    </w:p>
    <w:p w14:paraId="00000034" w14:textId="683BD5F8" w:rsidR="00D004D4" w:rsidRPr="00CC71D8" w:rsidRDefault="004918B7" w:rsidP="00CC71D8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sz w:val="24"/>
          <w:szCs w:val="24"/>
        </w:rPr>
        <w:t>За члана или заменика ч</w:t>
      </w:r>
      <w:r w:rsidRPr="000C6997">
        <w:rPr>
          <w:rFonts w:ascii="Arial" w:eastAsia="Arial" w:hAnsi="Arial" w:cs="Arial"/>
          <w:sz w:val="24"/>
          <w:szCs w:val="24"/>
        </w:rPr>
        <w:t>лана Комисије не може да буде предложено односно именовано лице које је народни посланик или које је запослено, изабрано, именовано или постављено у министарству надлежном за послове управе и министарству надлежном за унутрашње послове.</w:t>
      </w:r>
    </w:p>
    <w:p w14:paraId="00000035" w14:textId="77777777" w:rsidR="00D004D4" w:rsidRPr="000C6997" w:rsidRDefault="004918B7" w:rsidP="002424DC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b/>
          <w:color w:val="000000"/>
          <w:sz w:val="24"/>
          <w:szCs w:val="24"/>
        </w:rPr>
        <w:t>Услови за избор у чланство Комисије</w:t>
      </w:r>
    </w:p>
    <w:p w14:paraId="00000036" w14:textId="77777777" w:rsidR="00D004D4" w:rsidRPr="000C6997" w:rsidRDefault="004918B7" w:rsidP="002424DC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>Члан 22в</w:t>
      </w:r>
    </w:p>
    <w:p w14:paraId="00000037" w14:textId="77777777" w:rsidR="00D004D4" w:rsidRPr="000C6997" w:rsidRDefault="004918B7" w:rsidP="002424DC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ab/>
        <w:t>За члана, односно заменика члана Комисије може бити предложено само лице:</w:t>
      </w:r>
    </w:p>
    <w:p w14:paraId="00000038" w14:textId="77777777" w:rsidR="00D004D4" w:rsidRPr="000C6997" w:rsidRDefault="004918B7" w:rsidP="002424DC">
      <w:pPr>
        <w:numPr>
          <w:ilvl w:val="0"/>
          <w:numId w:val="2"/>
        </w:numPr>
        <w:spacing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>које је држављанин Републике Србије и има пребивалиште на територији Републике Србије;</w:t>
      </w:r>
    </w:p>
    <w:p w14:paraId="0000003A" w14:textId="7FC6745D" w:rsidR="00D004D4" w:rsidRPr="00CC71D8" w:rsidRDefault="004918B7" w:rsidP="00CC71D8">
      <w:pPr>
        <w:numPr>
          <w:ilvl w:val="0"/>
          <w:numId w:val="2"/>
        </w:numPr>
        <w:spacing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>које има високо образовање из правних, математичк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>их, демографских, информационих или економских наука или друштвених и других сродних научних области и најмање пет година радног искуства у струци</w:t>
      </w:r>
      <w:r w:rsidRPr="000C6997">
        <w:rPr>
          <w:rFonts w:ascii="Arial" w:eastAsia="Arial" w:hAnsi="Arial" w:cs="Arial"/>
          <w:sz w:val="24"/>
          <w:szCs w:val="24"/>
        </w:rPr>
        <w:t>.</w:t>
      </w:r>
    </w:p>
    <w:p w14:paraId="0000003B" w14:textId="77777777" w:rsidR="00D004D4" w:rsidRPr="000C6997" w:rsidRDefault="004918B7" w:rsidP="002424DC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b/>
          <w:color w:val="000000"/>
          <w:sz w:val="24"/>
          <w:szCs w:val="24"/>
        </w:rPr>
        <w:t>Предлагање кандидата за чланове и заменике чланова Комисије</w:t>
      </w:r>
    </w:p>
    <w:p w14:paraId="0000003C" w14:textId="77777777" w:rsidR="00D004D4" w:rsidRPr="000C6997" w:rsidRDefault="004918B7" w:rsidP="002424DC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>Члан 22г</w:t>
      </w:r>
    </w:p>
    <w:p w14:paraId="0000003D" w14:textId="77777777" w:rsidR="00D004D4" w:rsidRPr="000C6997" w:rsidRDefault="004918B7" w:rsidP="002424DC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>Три највеће посланичке групе у Народно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>ј скупштини које су гласале за избор Владе предлажу свака по једног члана и једног заменика члана Комисије.</w:t>
      </w:r>
    </w:p>
    <w:p w14:paraId="0000003E" w14:textId="77777777" w:rsidR="00D004D4" w:rsidRPr="000C6997" w:rsidRDefault="004918B7" w:rsidP="002424DC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>Три највеће опозиционе посланичке групе у Народној скупштини</w:t>
      </w:r>
      <w:r w:rsidRPr="000C6997">
        <w:rPr>
          <w:rFonts w:ascii="Arial" w:eastAsia="Arial" w:hAnsi="Arial" w:cs="Arial"/>
          <w:sz w:val="24"/>
          <w:szCs w:val="24"/>
        </w:rPr>
        <w:t xml:space="preserve"> (посланичке групе које нису гласале за избор Владе)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предлажу свака по једног члана и за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>меника члана Комисије.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</w:p>
    <w:p w14:paraId="0000003F" w14:textId="77777777" w:rsidR="00D004D4" w:rsidRPr="000C6997" w:rsidRDefault="004918B7" w:rsidP="002424DC">
      <w:pPr>
        <w:spacing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>Удружења грађана</w:t>
      </w:r>
      <w:r w:rsidRPr="000C6997">
        <w:rPr>
          <w:rFonts w:ascii="Arial" w:eastAsia="Arial" w:hAnsi="Arial" w:cs="Arial"/>
          <w:sz w:val="24"/>
          <w:szCs w:val="24"/>
        </w:rPr>
        <w:t xml:space="preserve"> заједничким договором 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>предлажу три члана и три заменика члана Комисије.</w:t>
      </w:r>
    </w:p>
    <w:p w14:paraId="00000040" w14:textId="77777777" w:rsidR="00D004D4" w:rsidRPr="000C6997" w:rsidRDefault="004918B7" w:rsidP="002424DC">
      <w:pPr>
        <w:spacing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ab/>
        <w:t>Предлози кандидата за чланове и заменике чланова Комисије подносе се одбору Народне скупштине надлежном за државну управу (у даљем тексту: над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>лежни Одбор), у року од 15 дана од дана ступања на снагу овог закона.</w:t>
      </w:r>
    </w:p>
    <w:p w14:paraId="00000041" w14:textId="77777777" w:rsidR="00D004D4" w:rsidRPr="000C6997" w:rsidRDefault="004918B7" w:rsidP="002424DC">
      <w:pPr>
        <w:tabs>
          <w:tab w:val="left" w:pos="768"/>
        </w:tabs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sz w:val="24"/>
          <w:szCs w:val="24"/>
        </w:rPr>
        <w:lastRenderedPageBreak/>
        <w:tab/>
        <w:t>Предлог кандидата садржи:</w:t>
      </w:r>
    </w:p>
    <w:p w14:paraId="00000042" w14:textId="77777777" w:rsidR="00D004D4" w:rsidRPr="000C6997" w:rsidRDefault="004918B7" w:rsidP="002424DC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sz w:val="24"/>
          <w:szCs w:val="24"/>
        </w:rPr>
        <w:tab/>
        <w:t>1) име и презиме кандидата;</w:t>
      </w:r>
    </w:p>
    <w:p w14:paraId="00000043" w14:textId="77777777" w:rsidR="00D004D4" w:rsidRPr="000C6997" w:rsidRDefault="004918B7" w:rsidP="002424DC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sz w:val="24"/>
          <w:szCs w:val="24"/>
        </w:rPr>
        <w:tab/>
        <w:t>2) датум и место рођења кандидата;</w:t>
      </w:r>
    </w:p>
    <w:p w14:paraId="00000044" w14:textId="77777777" w:rsidR="00D004D4" w:rsidRPr="000C6997" w:rsidRDefault="004918B7" w:rsidP="002424DC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sz w:val="24"/>
          <w:szCs w:val="24"/>
        </w:rPr>
        <w:tab/>
        <w:t>3) адресу становања, број телефона и адресу за пријем електронске поште кандидата;</w:t>
      </w:r>
    </w:p>
    <w:p w14:paraId="00000045" w14:textId="77777777" w:rsidR="00D004D4" w:rsidRPr="000C6997" w:rsidRDefault="004918B7" w:rsidP="002424DC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sz w:val="24"/>
          <w:szCs w:val="24"/>
        </w:rPr>
        <w:tab/>
      </w:r>
      <w:r w:rsidRPr="000C6997">
        <w:rPr>
          <w:rFonts w:ascii="Arial" w:eastAsia="Arial" w:hAnsi="Arial" w:cs="Arial"/>
          <w:sz w:val="24"/>
          <w:szCs w:val="24"/>
        </w:rPr>
        <w:t>4) податке о образовању кандидата;</w:t>
      </w:r>
    </w:p>
    <w:p w14:paraId="00000046" w14:textId="77777777" w:rsidR="00D004D4" w:rsidRPr="000C6997" w:rsidRDefault="004918B7" w:rsidP="002424DC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sz w:val="24"/>
          <w:szCs w:val="24"/>
        </w:rPr>
        <w:tab/>
        <w:t>5) податке о радном искуству кандидата.</w:t>
      </w:r>
    </w:p>
    <w:p w14:paraId="00000047" w14:textId="77777777" w:rsidR="00D004D4" w:rsidRPr="000C6997" w:rsidRDefault="004918B7" w:rsidP="002424DC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sz w:val="24"/>
          <w:szCs w:val="24"/>
        </w:rPr>
        <w:tab/>
        <w:t>Уз предлог кандидата доставља се:</w:t>
      </w:r>
    </w:p>
    <w:p w14:paraId="00000048" w14:textId="412DF7C4" w:rsidR="00D004D4" w:rsidRPr="000C6997" w:rsidRDefault="000C6997" w:rsidP="002424DC">
      <w:pPr>
        <w:tabs>
          <w:tab w:val="left" w:pos="768"/>
        </w:tabs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1) 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писмена сагласност кандидата да прихвата кандидатуру за члана Комисије, која садржи његово име, презиме и јединствени матични број грађана и </w:t>
      </w:r>
      <w:r w:rsidR="004918B7" w:rsidRPr="000C6997">
        <w:rPr>
          <w:rFonts w:ascii="Arial" w:eastAsia="Arial" w:hAnsi="Arial" w:cs="Arial"/>
          <w:sz w:val="24"/>
          <w:szCs w:val="24"/>
        </w:rPr>
        <w:t>изјаву да не постоје сметње за избор у Комисију из члана 22б став 3. овог закона;</w:t>
      </w:r>
    </w:p>
    <w:p w14:paraId="00000049" w14:textId="77777777" w:rsidR="00D004D4" w:rsidRPr="000C6997" w:rsidRDefault="004918B7" w:rsidP="002424DC">
      <w:pPr>
        <w:tabs>
          <w:tab w:val="left" w:pos="768"/>
        </w:tabs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sz w:val="24"/>
          <w:szCs w:val="24"/>
        </w:rPr>
        <w:tab/>
        <w:t>2) исправа о очитаној личној карти са микроконтролером (чипом), односно фотокопија личне карте без микроконтролера кандидата;</w:t>
      </w:r>
    </w:p>
    <w:p w14:paraId="0000004A" w14:textId="77777777" w:rsidR="00D004D4" w:rsidRPr="000C6997" w:rsidRDefault="004918B7" w:rsidP="002424DC">
      <w:pPr>
        <w:tabs>
          <w:tab w:val="left" w:pos="768"/>
        </w:tabs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sz w:val="24"/>
          <w:szCs w:val="24"/>
        </w:rPr>
        <w:tab/>
        <w:t>3) доказ о стеченом високом образовању;</w:t>
      </w:r>
    </w:p>
    <w:p w14:paraId="0000004B" w14:textId="77777777" w:rsidR="00D004D4" w:rsidRPr="000C6997" w:rsidRDefault="004918B7" w:rsidP="002424DC">
      <w:pPr>
        <w:tabs>
          <w:tab w:val="left" w:pos="768"/>
        </w:tabs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sz w:val="24"/>
          <w:szCs w:val="24"/>
        </w:rPr>
        <w:tab/>
        <w:t>4) до</w:t>
      </w:r>
      <w:r w:rsidRPr="000C6997">
        <w:rPr>
          <w:rFonts w:ascii="Arial" w:eastAsia="Arial" w:hAnsi="Arial" w:cs="Arial"/>
          <w:sz w:val="24"/>
          <w:szCs w:val="24"/>
        </w:rPr>
        <w:t>каз о радном искуству у струци.</w:t>
      </w:r>
    </w:p>
    <w:p w14:paraId="0000004C" w14:textId="77777777" w:rsidR="00D004D4" w:rsidRPr="000C6997" w:rsidRDefault="004918B7" w:rsidP="002424DC">
      <w:pPr>
        <w:tabs>
          <w:tab w:val="left" w:pos="768"/>
        </w:tabs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sz w:val="24"/>
          <w:szCs w:val="24"/>
        </w:rPr>
        <w:tab/>
        <w:t>Удружења грађана уз предлог кандидата достављају и доказ о испуњености услова из члана 22б став 2. овог закона.</w:t>
      </w:r>
    </w:p>
    <w:p w14:paraId="0000004D" w14:textId="77777777" w:rsidR="00D004D4" w:rsidRPr="000C6997" w:rsidRDefault="004918B7" w:rsidP="002424DC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0C6997">
        <w:rPr>
          <w:rFonts w:ascii="Arial" w:eastAsia="Arial" w:hAnsi="Arial" w:cs="Arial"/>
          <w:b/>
          <w:sz w:val="24"/>
          <w:szCs w:val="24"/>
        </w:rPr>
        <w:t>Именовање чланова и заменика чланова Комисије</w:t>
      </w:r>
    </w:p>
    <w:p w14:paraId="0000004E" w14:textId="77777777" w:rsidR="00D004D4" w:rsidRPr="000C6997" w:rsidRDefault="004918B7" w:rsidP="002424DC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sz w:val="24"/>
          <w:szCs w:val="24"/>
        </w:rPr>
        <w:t>Члан 22д</w:t>
      </w:r>
    </w:p>
    <w:p w14:paraId="0000004F" w14:textId="77777777" w:rsidR="00D004D4" w:rsidRPr="000C6997" w:rsidRDefault="004918B7" w:rsidP="002424DC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sz w:val="24"/>
          <w:szCs w:val="24"/>
        </w:rPr>
        <w:t>Надлежни Одбор, у року од седам дана од дана истека рока за предлагање чланова и заменика чланова Комисије, разматра поднете предлоге кандидата и испитује да ли су предлоге поднели овлашћени предлагачи и да ли кандидати за чланове и заменике чланова Комиси</w:t>
      </w:r>
      <w:r w:rsidRPr="000C6997">
        <w:rPr>
          <w:rFonts w:ascii="Arial" w:eastAsia="Arial" w:hAnsi="Arial" w:cs="Arial"/>
          <w:sz w:val="24"/>
          <w:szCs w:val="24"/>
        </w:rPr>
        <w:t>је испуњавају услове за избор у Комисију.</w:t>
      </w:r>
    </w:p>
    <w:p w14:paraId="00000050" w14:textId="77777777" w:rsidR="00D004D4" w:rsidRPr="000C6997" w:rsidRDefault="004918B7" w:rsidP="002424DC">
      <w:pPr>
        <w:spacing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ab/>
        <w:t>Предлог који није поднет од овлашћеног предлагача у смислу чл. 22б и 22г овог закона надлежни Одбор неће разматрати, о чему писменим путем обавештава подносиоца тог предлога. </w:t>
      </w:r>
    </w:p>
    <w:p w14:paraId="00000051" w14:textId="77777777" w:rsidR="00D004D4" w:rsidRPr="000C6997" w:rsidRDefault="004918B7" w:rsidP="002424DC">
      <w:pPr>
        <w:spacing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ab/>
      </w:r>
      <w:r w:rsidRPr="000C6997">
        <w:rPr>
          <w:rFonts w:ascii="Arial" w:eastAsia="Arial" w:hAnsi="Arial" w:cs="Arial"/>
          <w:sz w:val="24"/>
          <w:szCs w:val="24"/>
        </w:rPr>
        <w:t>Ако нека посланичка група која је ов</w:t>
      </w:r>
      <w:r w:rsidRPr="000C6997">
        <w:rPr>
          <w:rFonts w:ascii="Arial" w:eastAsia="Arial" w:hAnsi="Arial" w:cs="Arial"/>
          <w:sz w:val="24"/>
          <w:szCs w:val="24"/>
        </w:rPr>
        <w:t>лашћени предлагач не достави предлог кандидата за члана и заменика члана Комисије, надлежни Одбор ће се писменим путем обратити следећој посланичкој групи којој би према величини припало право предлагања лица у Комисију, захтевом да та посланичка група дос</w:t>
      </w:r>
      <w:r w:rsidRPr="000C6997">
        <w:rPr>
          <w:rFonts w:ascii="Arial" w:eastAsia="Arial" w:hAnsi="Arial" w:cs="Arial"/>
          <w:sz w:val="24"/>
          <w:szCs w:val="24"/>
        </w:rPr>
        <w:t>тави предлог кандидата за члана и заменика члана Комисије у року од седам дана од дана пријема захтева.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</w:p>
    <w:p w14:paraId="00000052" w14:textId="77777777" w:rsidR="00D004D4" w:rsidRPr="000C6997" w:rsidRDefault="004918B7" w:rsidP="002424DC">
      <w:pPr>
        <w:spacing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>Ако надлежни Одбор утврди да неки од предложених кандидата за члана, односно заменика члана Комисије не испуњава услове за чланство у Комисији, упутиће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захтев овлашћеном предлагачу који је предложио тог кандидата да поднесе нови предлог кандидата у року од седам дана од дана пријема захтева. </w:t>
      </w:r>
    </w:p>
    <w:p w14:paraId="00000053" w14:textId="77777777" w:rsidR="00D004D4" w:rsidRPr="000C6997" w:rsidRDefault="004918B7" w:rsidP="002424DC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sz w:val="24"/>
          <w:szCs w:val="24"/>
        </w:rPr>
        <w:lastRenderedPageBreak/>
        <w:t>Надлежни Одбор утврђује Предлог листе од девет кандидата за чланове и девет кандидата за заменике чланова Комисиј</w:t>
      </w:r>
      <w:r w:rsidRPr="000C6997">
        <w:rPr>
          <w:rFonts w:ascii="Arial" w:eastAsia="Arial" w:hAnsi="Arial" w:cs="Arial"/>
          <w:sz w:val="24"/>
          <w:szCs w:val="24"/>
        </w:rPr>
        <w:t>е (у даљем тексту: Предлог листе кандидата), коју подноси Народној скупштини на разматрање и усвајање.</w:t>
      </w:r>
    </w:p>
    <w:p w14:paraId="00000054" w14:textId="77777777" w:rsidR="00D004D4" w:rsidRPr="000C6997" w:rsidRDefault="004918B7" w:rsidP="002424DC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Председник Народне скупштине </w:t>
      </w:r>
      <w:r w:rsidRPr="000C6997">
        <w:rPr>
          <w:rFonts w:ascii="Arial" w:eastAsia="Arial" w:hAnsi="Arial" w:cs="Arial"/>
          <w:sz w:val="24"/>
          <w:szCs w:val="24"/>
        </w:rPr>
        <w:t xml:space="preserve">је 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>дужан да Предлог листе кандидата уврсти у предлог дневног реда прве наредне седнице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>Народне скупштине</w:t>
      </w:r>
      <w:r w:rsidRPr="000C6997">
        <w:rPr>
          <w:rFonts w:ascii="Arial" w:eastAsia="Arial" w:hAnsi="Arial" w:cs="Arial"/>
          <w:sz w:val="24"/>
          <w:szCs w:val="24"/>
        </w:rPr>
        <w:t>.</w:t>
      </w:r>
    </w:p>
    <w:p w14:paraId="00000055" w14:textId="77777777" w:rsidR="00D004D4" w:rsidRPr="000C6997" w:rsidRDefault="004918B7" w:rsidP="002424DC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>О Предлогу листе кандидата Народна скупштина одлучује у целини, јавним гласањем, већином гласова свих народних посланика.</w:t>
      </w:r>
    </w:p>
    <w:p w14:paraId="00000057" w14:textId="7268610F" w:rsidR="00D004D4" w:rsidRPr="002424DC" w:rsidRDefault="004918B7" w:rsidP="002424DC">
      <w:pPr>
        <w:spacing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>Ако Предлог листе кандидата не добије потребну већину гласова, поступак предлагања чланова и заменика чланова Комисије се понавља у ро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>ку од 15 дана од дана завршетка седнице Народне скупштине на којој се гласало о Предлогу листе кандидата.</w:t>
      </w:r>
    </w:p>
    <w:p w14:paraId="00000058" w14:textId="77777777" w:rsidR="00D004D4" w:rsidRPr="000C6997" w:rsidRDefault="004918B7" w:rsidP="002424DC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b/>
          <w:color w:val="000000"/>
          <w:sz w:val="24"/>
          <w:szCs w:val="24"/>
        </w:rPr>
        <w:t>Трајање и престанак мандата </w:t>
      </w:r>
    </w:p>
    <w:p w14:paraId="00000059" w14:textId="77777777" w:rsidR="00D004D4" w:rsidRPr="000C6997" w:rsidRDefault="004918B7" w:rsidP="002424DC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>Члан 22ђ</w:t>
      </w:r>
    </w:p>
    <w:p w14:paraId="0000005A" w14:textId="77777777" w:rsidR="00D004D4" w:rsidRPr="000C6997" w:rsidRDefault="004918B7" w:rsidP="002424DC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>Члан и заменик члана Комисије именују се на период од пет годин</w:t>
      </w:r>
      <w:r w:rsidRPr="000C6997">
        <w:rPr>
          <w:rFonts w:ascii="Arial" w:eastAsia="Arial" w:hAnsi="Arial" w:cs="Arial"/>
          <w:sz w:val="24"/>
          <w:szCs w:val="24"/>
        </w:rPr>
        <w:t xml:space="preserve">a. </w:t>
      </w:r>
    </w:p>
    <w:p w14:paraId="0000005B" w14:textId="77777777" w:rsidR="00D004D4" w:rsidRPr="000C6997" w:rsidRDefault="004918B7" w:rsidP="002424DC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>Члану и заменику члана Комисије мандат прест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>аје по сили закона, а Народна скупштина по службеној дужности утврђује престанак његовог мандата:</w:t>
      </w:r>
    </w:p>
    <w:p w14:paraId="0000005C" w14:textId="77777777" w:rsidR="00D004D4" w:rsidRPr="000C6997" w:rsidRDefault="004918B7" w:rsidP="002424DC">
      <w:pPr>
        <w:spacing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>1) због истека периода на који је биран;</w:t>
      </w:r>
      <w:r w:rsidRPr="000C6997">
        <w:rPr>
          <w:rFonts w:ascii="Arial" w:eastAsia="Arial" w:hAnsi="Arial" w:cs="Arial"/>
          <w:sz w:val="24"/>
          <w:szCs w:val="24"/>
        </w:rPr>
        <w:t xml:space="preserve">     </w:t>
      </w:r>
    </w:p>
    <w:p w14:paraId="0000005D" w14:textId="77777777" w:rsidR="00D004D4" w:rsidRPr="000C6997" w:rsidRDefault="004918B7" w:rsidP="002424DC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2) у случају смрти; </w:t>
      </w:r>
    </w:p>
    <w:p w14:paraId="0000005E" w14:textId="77777777" w:rsidR="00D004D4" w:rsidRPr="000C6997" w:rsidRDefault="004918B7" w:rsidP="002424DC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>3) ако изгуби изборно право;</w:t>
      </w:r>
    </w:p>
    <w:p w14:paraId="0000005F" w14:textId="77777777" w:rsidR="00D004D4" w:rsidRPr="000C6997" w:rsidRDefault="004918B7" w:rsidP="002424DC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>4) ако је правноснажном судском одлуком осуђен на безусловну к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>азну затвора у трајању од најмање 6 месеци;</w:t>
      </w:r>
    </w:p>
    <w:p w14:paraId="00000060" w14:textId="77777777" w:rsidR="00D004D4" w:rsidRPr="000C6997" w:rsidRDefault="004918B7" w:rsidP="002424DC">
      <w:pPr>
        <w:spacing w:line="24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sz w:val="24"/>
          <w:szCs w:val="24"/>
        </w:rPr>
        <w:t>5) 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>ко изгуби радну способност;</w:t>
      </w:r>
    </w:p>
    <w:p w14:paraId="00000061" w14:textId="77777777" w:rsidR="00D004D4" w:rsidRPr="000C6997" w:rsidRDefault="004918B7" w:rsidP="002424DC">
      <w:pPr>
        <w:spacing w:line="24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sz w:val="24"/>
          <w:szCs w:val="24"/>
        </w:rPr>
        <w:t xml:space="preserve">6) 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>ако поднесе оставку;</w:t>
      </w:r>
    </w:p>
    <w:p w14:paraId="00000062" w14:textId="77777777" w:rsidR="00D004D4" w:rsidRPr="000C6997" w:rsidRDefault="004918B7" w:rsidP="002424DC">
      <w:pPr>
        <w:spacing w:line="240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C6997">
        <w:rPr>
          <w:rFonts w:ascii="Arial" w:eastAsia="Arial" w:hAnsi="Arial" w:cs="Arial"/>
          <w:sz w:val="24"/>
          <w:szCs w:val="24"/>
        </w:rPr>
        <w:t xml:space="preserve">7) 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>у другим случајевима предвиђеним законом.</w:t>
      </w:r>
    </w:p>
    <w:p w14:paraId="00000063" w14:textId="77777777" w:rsidR="00D004D4" w:rsidRPr="000C6997" w:rsidRDefault="004918B7" w:rsidP="002424DC">
      <w:pPr>
        <w:spacing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sz w:val="24"/>
          <w:szCs w:val="24"/>
        </w:rPr>
        <w:t>Члан, односно заменик члана Комисије оставку подноси у писменом облику председнику Народне скупштине, а потпис подносиоца мора бити оверен у складу са законом којим се уређује оверавање потписа.</w:t>
      </w:r>
    </w:p>
    <w:p w14:paraId="00000064" w14:textId="77777777" w:rsidR="00D004D4" w:rsidRPr="000C6997" w:rsidRDefault="004918B7" w:rsidP="002424DC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Народна скупштина разрешава дужности члана, односно заменика 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>члана Комисије:</w:t>
      </w:r>
    </w:p>
    <w:p w14:paraId="00000065" w14:textId="77777777" w:rsidR="00D004D4" w:rsidRPr="000C6997" w:rsidRDefault="004918B7" w:rsidP="002424DC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>1) ако се накнадно утврди да не испуњава услове за чланство у Комисији прописане овим законом;</w:t>
      </w:r>
    </w:p>
    <w:p w14:paraId="00000066" w14:textId="77777777" w:rsidR="00D004D4" w:rsidRPr="000C6997" w:rsidRDefault="004918B7" w:rsidP="002424DC">
      <w:pPr>
        <w:spacing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2) ако без оправданог разлога пропусти или одбије да обавља дужност члана, односно заменика члана 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>у периоду од најмање месец дана  непрекидно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или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у периоду од 12 месеци у коме најмање шест месеци не обавља своју дужност. </w:t>
      </w:r>
    </w:p>
    <w:p w14:paraId="00000067" w14:textId="77777777" w:rsidR="00D004D4" w:rsidRPr="000C6997" w:rsidRDefault="004918B7" w:rsidP="002424DC">
      <w:pPr>
        <w:spacing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lastRenderedPageBreak/>
        <w:t>Народна скупштина покреће поступак за избор новог члана, односно  заменика члана Комисије најкасније три месеца пре истека мандата члана, односно заменика члана Комисије. </w:t>
      </w:r>
    </w:p>
    <w:p w14:paraId="00000068" w14:textId="77777777" w:rsidR="00D004D4" w:rsidRPr="000C6997" w:rsidRDefault="004918B7" w:rsidP="002424DC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>Новог члана, односно заменика члана Комисије предлаже исти овлашћени предлагач који је предложио члана, односно заменика члана Комисије коме је мандат престао по сили закона, односно који је разрешен дужности, у року од 15 дана од дана утврђивања престанка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мандата, </w:t>
      </w:r>
      <w:r w:rsidRPr="000C6997">
        <w:rPr>
          <w:rFonts w:ascii="Arial" w:eastAsia="Arial" w:hAnsi="Arial" w:cs="Arial"/>
          <w:sz w:val="24"/>
          <w:szCs w:val="24"/>
        </w:rPr>
        <w:t>односно разрешења дужности члана, односно заменика члана Комисије.</w:t>
      </w:r>
    </w:p>
    <w:p w14:paraId="00000069" w14:textId="77777777" w:rsidR="00D004D4" w:rsidRPr="000C6997" w:rsidRDefault="004918B7" w:rsidP="002424DC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sz w:val="24"/>
          <w:szCs w:val="24"/>
        </w:rPr>
        <w:t>Народна скупштина именује новог члана, односно заменика члана Комисије у року од 45 дана од дана утврђивања престанка мандата, односно од дана разрешења дужности члана, односно за</w:t>
      </w:r>
      <w:r w:rsidRPr="000C6997">
        <w:rPr>
          <w:rFonts w:ascii="Arial" w:eastAsia="Arial" w:hAnsi="Arial" w:cs="Arial"/>
          <w:sz w:val="24"/>
          <w:szCs w:val="24"/>
        </w:rPr>
        <w:t>меника члана Комисије. </w:t>
      </w:r>
    </w:p>
    <w:p w14:paraId="0000006A" w14:textId="77777777" w:rsidR="00D004D4" w:rsidRPr="000C6997" w:rsidRDefault="004918B7" w:rsidP="002424DC">
      <w:pPr>
        <w:tabs>
          <w:tab w:val="left" w:pos="0"/>
        </w:tabs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sz w:val="24"/>
          <w:szCs w:val="24"/>
        </w:rPr>
        <w:tab/>
        <w:t>На поступак избора новог члана, односно заменика члана Комисије сходно се примењују одредбе чл. 22г и 22д овог закона.</w:t>
      </w:r>
    </w:p>
    <w:p w14:paraId="0000006B" w14:textId="77777777" w:rsidR="00D004D4" w:rsidRPr="000C6997" w:rsidRDefault="004918B7" w:rsidP="002424DC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b/>
          <w:sz w:val="24"/>
          <w:szCs w:val="24"/>
        </w:rPr>
        <w:t>Прва седница Комисије</w:t>
      </w:r>
    </w:p>
    <w:p w14:paraId="0000006C" w14:textId="77777777" w:rsidR="00D004D4" w:rsidRPr="000C6997" w:rsidRDefault="004918B7" w:rsidP="002424DC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>Члан 22е</w:t>
      </w:r>
    </w:p>
    <w:p w14:paraId="0000006D" w14:textId="77777777" w:rsidR="00D004D4" w:rsidRPr="000C6997" w:rsidRDefault="004918B7" w:rsidP="002424DC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>Прву седницу Комисије сазива председник Народне скупштине.</w:t>
      </w:r>
    </w:p>
    <w:p w14:paraId="0000006E" w14:textId="77777777" w:rsidR="00D004D4" w:rsidRPr="000C6997" w:rsidRDefault="004918B7" w:rsidP="002424DC">
      <w:pPr>
        <w:spacing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>Комисија на првој седн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>ици:</w:t>
      </w:r>
    </w:p>
    <w:p w14:paraId="0000006F" w14:textId="77777777" w:rsidR="00D004D4" w:rsidRPr="000C6997" w:rsidRDefault="004918B7" w:rsidP="002424DC">
      <w:pPr>
        <w:spacing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>- бира председника Комисије из реда чланова Комисије који су изабрани на предлог удружења грађана;</w:t>
      </w:r>
    </w:p>
    <w:p w14:paraId="00000070" w14:textId="77777777" w:rsidR="00D004D4" w:rsidRPr="000C6997" w:rsidRDefault="004918B7" w:rsidP="002424DC">
      <w:pPr>
        <w:spacing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>- доноси Пословник о раду којим ближе уређује организацију и начин свог рада;</w:t>
      </w:r>
    </w:p>
    <w:p w14:paraId="00000071" w14:textId="77777777" w:rsidR="00D004D4" w:rsidRPr="000C6997" w:rsidRDefault="004918B7" w:rsidP="002424DC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sz w:val="24"/>
          <w:szCs w:val="24"/>
        </w:rPr>
        <w:t>- доноси План рада Комисије.</w:t>
      </w:r>
    </w:p>
    <w:p w14:paraId="00000072" w14:textId="77777777" w:rsidR="00D004D4" w:rsidRPr="000C6997" w:rsidRDefault="004918B7" w:rsidP="002424DC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sz w:val="24"/>
          <w:szCs w:val="24"/>
        </w:rPr>
        <w:t>За председника Комисије изабран је члан за ко</w:t>
      </w:r>
      <w:r w:rsidRPr="000C6997">
        <w:rPr>
          <w:rFonts w:ascii="Arial" w:eastAsia="Arial" w:hAnsi="Arial" w:cs="Arial"/>
          <w:sz w:val="24"/>
          <w:szCs w:val="24"/>
        </w:rPr>
        <w:t>га је гласала већина од укупног броја чланова Комисије, од којих најмање два члана Комисије изабрана на предлог удружења грађана.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</w:p>
    <w:p w14:paraId="00000073" w14:textId="77777777" w:rsidR="00D004D4" w:rsidRPr="000C6997" w:rsidRDefault="004918B7" w:rsidP="002424DC">
      <w:pPr>
        <w:spacing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C6997">
        <w:rPr>
          <w:rFonts w:ascii="Arial" w:eastAsia="Arial" w:hAnsi="Arial" w:cs="Arial"/>
          <w:sz w:val="24"/>
          <w:szCs w:val="24"/>
        </w:rPr>
        <w:t>Одмах након избора</w:t>
      </w:r>
      <w:r w:rsidRPr="000C6997">
        <w:rPr>
          <w:rFonts w:ascii="Arial" w:eastAsia="Arial" w:hAnsi="Arial" w:cs="Arial"/>
          <w:sz w:val="24"/>
          <w:szCs w:val="24"/>
        </w:rPr>
        <w:t xml:space="preserve">, председник Комисије именује заменика председника Комисије </w:t>
      </w:r>
      <w:r w:rsidRPr="000C6997">
        <w:rPr>
          <w:rFonts w:ascii="Arial" w:eastAsia="Arial" w:hAnsi="Arial" w:cs="Arial"/>
          <w:sz w:val="24"/>
          <w:szCs w:val="24"/>
        </w:rPr>
        <w:t>из реда чланова Комисије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75" w14:textId="304AF007" w:rsidR="00D004D4" w:rsidRPr="000C6997" w:rsidRDefault="004918B7" w:rsidP="00CC71D8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>Председник Комисије с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азива седнице Комисије, председава седницама и стара се о реду на седницама, као и о спровођењу Плана рада Комисије и потписује акте Комисије. У случају његове одсутности или спречености, наведене послове обавља заменик председника Комисије. </w:t>
      </w:r>
    </w:p>
    <w:p w14:paraId="00000076" w14:textId="77777777" w:rsidR="00D004D4" w:rsidRPr="000C6997" w:rsidRDefault="004918B7" w:rsidP="002424DC">
      <w:pPr>
        <w:spacing w:before="24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b/>
          <w:color w:val="000000"/>
          <w:sz w:val="24"/>
          <w:szCs w:val="24"/>
        </w:rPr>
        <w:t>Делокруг рад</w:t>
      </w:r>
      <w:r w:rsidRPr="000C6997">
        <w:rPr>
          <w:rFonts w:ascii="Arial" w:eastAsia="Arial" w:hAnsi="Arial" w:cs="Arial"/>
          <w:b/>
          <w:color w:val="000000"/>
          <w:sz w:val="24"/>
          <w:szCs w:val="24"/>
        </w:rPr>
        <w:t>а Комисије</w:t>
      </w:r>
    </w:p>
    <w:p w14:paraId="00000077" w14:textId="77777777" w:rsidR="00D004D4" w:rsidRPr="000C6997" w:rsidRDefault="004918B7" w:rsidP="002424DC">
      <w:pPr>
        <w:spacing w:before="24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>Члан 22ж</w:t>
      </w:r>
    </w:p>
    <w:p w14:paraId="00000078" w14:textId="77777777" w:rsidR="00D004D4" w:rsidRPr="000C6997" w:rsidRDefault="004918B7" w:rsidP="002424DC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>Комисија је овлашћена да обавља следеће послове:</w:t>
      </w:r>
    </w:p>
    <w:p w14:paraId="06E5F51B" w14:textId="77777777" w:rsidR="000C6997" w:rsidRPr="000C6997" w:rsidRDefault="004918B7" w:rsidP="002424DC">
      <w:pPr>
        <w:pStyle w:val="ListParagraph"/>
        <w:numPr>
          <w:ilvl w:val="0"/>
          <w:numId w:val="3"/>
        </w:numPr>
        <w:spacing w:line="240" w:lineRule="auto"/>
        <w:ind w:left="0" w:firstLine="720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>анализира податке из бирачког списка;</w:t>
      </w:r>
    </w:p>
    <w:p w14:paraId="007DAA72" w14:textId="77777777" w:rsidR="000C6997" w:rsidRPr="000C6997" w:rsidRDefault="004918B7" w:rsidP="002424DC">
      <w:pPr>
        <w:pStyle w:val="ListParagraph"/>
        <w:numPr>
          <w:ilvl w:val="0"/>
          <w:numId w:val="3"/>
        </w:numPr>
        <w:spacing w:line="240" w:lineRule="auto"/>
        <w:ind w:left="0" w:firstLine="720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анализира правну ваљаност решења на основу којих се врше промене у бирачком списку; </w:t>
      </w:r>
    </w:p>
    <w:p w14:paraId="0000007B" w14:textId="4544EE7A" w:rsidR="00D004D4" w:rsidRPr="000C6997" w:rsidRDefault="004918B7" w:rsidP="002424DC">
      <w:pPr>
        <w:pStyle w:val="ListParagraph"/>
        <w:numPr>
          <w:ilvl w:val="0"/>
          <w:numId w:val="3"/>
        </w:numPr>
        <w:spacing w:line="240" w:lineRule="auto"/>
        <w:ind w:left="0" w:firstLine="720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lastRenderedPageBreak/>
        <w:t>анализира</w:t>
      </w:r>
      <w:r w:rsidRPr="000C6997">
        <w:rPr>
          <w:rFonts w:ascii="Arial" w:eastAsia="Arial" w:hAnsi="Arial" w:cs="Arial"/>
          <w:sz w:val="24"/>
          <w:szCs w:val="24"/>
        </w:rPr>
        <w:t xml:space="preserve"> односно 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>прати статистичке параметре кретања бирачког списка;</w:t>
      </w:r>
    </w:p>
    <w:p w14:paraId="0000007C" w14:textId="4E6FEE10" w:rsidR="00D004D4" w:rsidRPr="000C6997" w:rsidRDefault="004918B7" w:rsidP="002424D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>анализира процес ажурирања и ауторизације над променама у бирачком списку;</w:t>
      </w:r>
    </w:p>
    <w:p w14:paraId="0000007D" w14:textId="77777777" w:rsidR="00D004D4" w:rsidRPr="000C6997" w:rsidRDefault="004918B7" w:rsidP="002424D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>анализира податке о спроведеним инспекцијским надзорима и предложеним односно наложеним мерама у поступку инспекцијског надзо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>ра над применом прописа којим се уређује јединствени бирачки списак;</w:t>
      </w:r>
    </w:p>
    <w:p w14:paraId="0000007E" w14:textId="77777777" w:rsidR="00D004D4" w:rsidRPr="000C6997" w:rsidRDefault="004918B7" w:rsidP="002424D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>анализира податке министарства надлежног за унутрашње послове о пребивалишту и боравишту грађана, правном основу по којем је пријављено</w:t>
      </w:r>
      <w:r w:rsidRPr="000C6997">
        <w:rPr>
          <w:rFonts w:ascii="Arial" w:eastAsia="Arial" w:hAnsi="Arial" w:cs="Arial"/>
          <w:sz w:val="24"/>
          <w:szCs w:val="24"/>
        </w:rPr>
        <w:t xml:space="preserve"> односно 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одјављено пребивалиште и усклађености ових 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>података са подацима у бирачком списку;</w:t>
      </w:r>
    </w:p>
    <w:p w14:paraId="0000007F" w14:textId="77777777" w:rsidR="00D004D4" w:rsidRPr="000C6997" w:rsidRDefault="004918B7" w:rsidP="002424D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>анализира поступања службеника министарства надлежног за унутрашње послове задужених за послове са грађанима (одобравање пребивалишта и боравишта грађана);</w:t>
      </w:r>
    </w:p>
    <w:p w14:paraId="00000080" w14:textId="77777777" w:rsidR="00D004D4" w:rsidRPr="000C6997" w:rsidRDefault="004918B7" w:rsidP="002424D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>анализира податке министарства надлежног за послове управе и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>з Регистра матичних књига, који су од значаја за вођење бирачког списка и промене у бирачком списку;</w:t>
      </w:r>
    </w:p>
    <w:p w14:paraId="00000081" w14:textId="77777777" w:rsidR="00D004D4" w:rsidRPr="000C6997" w:rsidRDefault="004918B7" w:rsidP="002424D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>иницира, координира и надзире теренску контролу бирача на основу анализа бирачког списка у сарадњи са министарством надлежним за унутрашње послове и минист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арством </w:t>
      </w:r>
      <w:r w:rsidRPr="000C6997">
        <w:rPr>
          <w:rFonts w:ascii="Arial" w:eastAsia="Arial" w:hAnsi="Arial" w:cs="Arial"/>
          <w:color w:val="333333"/>
          <w:sz w:val="24"/>
          <w:szCs w:val="24"/>
        </w:rPr>
        <w:t>надлежним за послове управе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00000082" w14:textId="77777777" w:rsidR="00D004D4" w:rsidRPr="000C6997" w:rsidRDefault="004918B7" w:rsidP="002424D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>иницира отклањање утврђених неправилности у бирачком списку;</w:t>
      </w:r>
    </w:p>
    <w:p w14:paraId="00000083" w14:textId="77777777" w:rsidR="00D004D4" w:rsidRPr="000C6997" w:rsidRDefault="004918B7" w:rsidP="002424D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>иницира покретање поступака за утврђивање одговорности ако у поступку  утврђивања чињеница о управљању и тачности бирачког списка нађе да постоје основи сумње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да је дошло до кршења закона тако што повреду закона пријављује надлежним органима;</w:t>
      </w:r>
    </w:p>
    <w:p w14:paraId="00000084" w14:textId="77777777" w:rsidR="00D004D4" w:rsidRPr="000C6997" w:rsidRDefault="004918B7" w:rsidP="002424D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>прибавља податке надлежних органа о статистичким</w:t>
      </w:r>
      <w:r w:rsidRPr="000C6997">
        <w:rPr>
          <w:rFonts w:ascii="Arial" w:eastAsia="Arial" w:hAnsi="Arial" w:cs="Arial"/>
          <w:sz w:val="24"/>
          <w:szCs w:val="24"/>
        </w:rPr>
        <w:t xml:space="preserve">     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кретањима у бирачком списку, пребивалишту, боравишту, пасивизаци</w:t>
      </w:r>
      <w:r w:rsidRPr="000C6997">
        <w:rPr>
          <w:rFonts w:ascii="Arial" w:eastAsia="Arial" w:hAnsi="Arial" w:cs="Arial"/>
          <w:sz w:val="24"/>
          <w:szCs w:val="24"/>
        </w:rPr>
        <w:t>ј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>и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>и другим релевантним подацима у вези са бирачким списком;</w:t>
      </w:r>
    </w:p>
    <w:p w14:paraId="00000085" w14:textId="77777777" w:rsidR="00D004D4" w:rsidRPr="000C6997" w:rsidRDefault="004918B7" w:rsidP="002424D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израђује и објављује годишње и периодичне извештаје о раду у складу са овим законом; </w:t>
      </w:r>
    </w:p>
    <w:p w14:paraId="00000086" w14:textId="77777777" w:rsidR="00D004D4" w:rsidRPr="000C6997" w:rsidRDefault="004918B7" w:rsidP="002424D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израђује </w:t>
      </w:r>
      <w:r w:rsidRPr="000C6997">
        <w:rPr>
          <w:rFonts w:ascii="Arial" w:eastAsia="Arial" w:hAnsi="Arial" w:cs="Arial"/>
          <w:sz w:val="24"/>
          <w:szCs w:val="24"/>
        </w:rPr>
        <w:t>и објављује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периодичне извештаје о ревизији,    верификацији и контроли тачности и ажурира</w:t>
      </w:r>
      <w:r w:rsidRPr="000C6997">
        <w:rPr>
          <w:rFonts w:ascii="Arial" w:eastAsia="Arial" w:hAnsi="Arial" w:cs="Arial"/>
          <w:sz w:val="24"/>
          <w:szCs w:val="24"/>
        </w:rPr>
        <w:t>ња бирачког списка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00000087" w14:textId="77777777" w:rsidR="00D004D4" w:rsidRPr="000C6997" w:rsidRDefault="004918B7" w:rsidP="002424D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20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sz w:val="24"/>
          <w:szCs w:val="24"/>
        </w:rPr>
        <w:t>иницира кампању за едукацију бирача о ажурирању бирачког списка у сарадњи са јавним медијским сервисима, министарством надлежним за послове управе и Републичком изборном комисијом;</w:t>
      </w:r>
    </w:p>
    <w:p w14:paraId="00000088" w14:textId="77777777" w:rsidR="00D004D4" w:rsidRPr="000C6997" w:rsidRDefault="004918B7" w:rsidP="002424D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иницира сарадњу релевантних институција ради ефикасног 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>спровођења мера за унапређење интегритета бирачког списка;</w:t>
      </w:r>
    </w:p>
    <w:p w14:paraId="00000089" w14:textId="77777777" w:rsidR="00D004D4" w:rsidRPr="000C6997" w:rsidRDefault="004918B7" w:rsidP="002424D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>анализира информациону безбедност софтвера бирачког списка;</w:t>
      </w:r>
    </w:p>
    <w:p w14:paraId="0000008A" w14:textId="77777777" w:rsidR="00D004D4" w:rsidRPr="000C6997" w:rsidRDefault="004918B7" w:rsidP="002424D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20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sz w:val="24"/>
          <w:szCs w:val="24"/>
        </w:rPr>
        <w:t>иницира доношење или измене прописа и даје мишљење о нацртима закона и других прописа који уређују питања из делокруга Комисије;</w:t>
      </w:r>
    </w:p>
    <w:p w14:paraId="0000008B" w14:textId="77777777" w:rsidR="00D004D4" w:rsidRPr="000C6997" w:rsidRDefault="004918B7" w:rsidP="002424D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>спроводи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друге анализе неопходне да би се утврдио степен интегритета поступка ажурирања бирачког списка.</w:t>
      </w:r>
    </w:p>
    <w:p w14:paraId="0000008C" w14:textId="77777777" w:rsidR="00D004D4" w:rsidRPr="000C6997" w:rsidRDefault="004918B7" w:rsidP="002424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>Р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ади обављања послова из става 1. овог члана, органи државне управе (министарства) и посебне организације, као и органи </w:t>
      </w:r>
      <w:r w:rsidRPr="000C6997">
        <w:rPr>
          <w:rFonts w:ascii="Arial" w:eastAsia="Arial" w:hAnsi="Arial" w:cs="Arial"/>
          <w:color w:val="000000"/>
          <w:sz w:val="24"/>
          <w:szCs w:val="24"/>
        </w:rPr>
        <w:lastRenderedPageBreak/>
        <w:t>територијалне аутономије и локалне само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>управе дужни су да члановима, односно заменицима чланова Комисије доставе информације и омогуће увид у евиденције којима располажу, а које су од значаја за вођење бирачког списка и промене у бирачком списку.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0000008D" w14:textId="77777777" w:rsidR="00D004D4" w:rsidRPr="000C6997" w:rsidRDefault="004918B7" w:rsidP="002424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 w:rsidRPr="000C6997">
        <w:rPr>
          <w:rFonts w:ascii="Arial" w:eastAsia="Arial" w:hAnsi="Arial" w:cs="Arial"/>
          <w:sz w:val="24"/>
          <w:szCs w:val="24"/>
        </w:rPr>
        <w:t>Комисија доноси акт којим, у складу са овим зак</w:t>
      </w:r>
      <w:r w:rsidRPr="000C6997">
        <w:rPr>
          <w:rFonts w:ascii="Arial" w:eastAsia="Arial" w:hAnsi="Arial" w:cs="Arial"/>
          <w:sz w:val="24"/>
          <w:szCs w:val="24"/>
        </w:rPr>
        <w:t>оном, уређује начин вршења ревизије, верификације и контроле тачности и ажурирања бирачког списка.</w:t>
      </w:r>
    </w:p>
    <w:p w14:paraId="0000008F" w14:textId="7DAFD2DC" w:rsidR="00D004D4" w:rsidRPr="00CC71D8" w:rsidRDefault="004918B7" w:rsidP="00CC71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bookmarkStart w:id="1" w:name="_heading=h.qk1x2opbvtci" w:colFirst="0" w:colLast="0"/>
      <w:bookmarkEnd w:id="1"/>
      <w:r w:rsidRPr="000C6997">
        <w:rPr>
          <w:rFonts w:ascii="Arial" w:eastAsia="Arial" w:hAnsi="Arial" w:cs="Arial"/>
          <w:sz w:val="24"/>
          <w:szCs w:val="24"/>
        </w:rPr>
        <w:t xml:space="preserve">Aкт из става 3. овог члана Комисија доноси у року од 60 дана од дана образовања Комисије. </w:t>
      </w:r>
    </w:p>
    <w:p w14:paraId="00000090" w14:textId="77777777" w:rsidR="00D004D4" w:rsidRPr="000C6997" w:rsidRDefault="004918B7" w:rsidP="002424DC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b/>
          <w:sz w:val="24"/>
          <w:szCs w:val="24"/>
        </w:rPr>
        <w:t>Одлучивање </w:t>
      </w:r>
    </w:p>
    <w:p w14:paraId="00000092" w14:textId="143991E4" w:rsidR="00D004D4" w:rsidRPr="000C6997" w:rsidRDefault="004918B7" w:rsidP="002424DC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sz w:val="24"/>
          <w:szCs w:val="24"/>
        </w:rPr>
        <w:t>Члан 22з</w:t>
      </w:r>
    </w:p>
    <w:p w14:paraId="00000093" w14:textId="77777777" w:rsidR="00D004D4" w:rsidRPr="000C6997" w:rsidRDefault="004918B7" w:rsidP="002424DC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sz w:val="24"/>
          <w:szCs w:val="24"/>
        </w:rPr>
        <w:t>Комисија доноси одлуку већином гласова свих чланова Комисије, и ако је за њу гласало најмање два члана Комисије изабрана на предлог удружења грађана, осим ако је овим законом другачије прописано.</w:t>
      </w:r>
    </w:p>
    <w:p w14:paraId="00000094" w14:textId="77777777" w:rsidR="00D004D4" w:rsidRPr="000C6997" w:rsidRDefault="004918B7" w:rsidP="002424DC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sz w:val="24"/>
          <w:szCs w:val="24"/>
        </w:rPr>
        <w:t>Заменик члана Комисије замењује члана Комисије у случају њег</w:t>
      </w:r>
      <w:r w:rsidRPr="000C6997">
        <w:rPr>
          <w:rFonts w:ascii="Arial" w:eastAsia="Arial" w:hAnsi="Arial" w:cs="Arial"/>
          <w:sz w:val="24"/>
          <w:szCs w:val="24"/>
        </w:rPr>
        <w:t>овог одсуства или престанка дужности члана Комисије, до избора новог члана Комисије.</w:t>
      </w:r>
    </w:p>
    <w:p w14:paraId="00000095" w14:textId="77777777" w:rsidR="00D004D4" w:rsidRPr="000C6997" w:rsidRDefault="004918B7" w:rsidP="002424DC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sz w:val="24"/>
          <w:szCs w:val="24"/>
        </w:rPr>
        <w:t>Заменик члана Комисије има право гласа у одсуству члана Комисије кога замењује.</w:t>
      </w:r>
    </w:p>
    <w:p w14:paraId="00000097" w14:textId="274CA19A" w:rsidR="00D004D4" w:rsidRPr="00CC71D8" w:rsidRDefault="004918B7" w:rsidP="00CC71D8">
      <w:pPr>
        <w:spacing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>Заменик члана Комисије има иста права и дужности као и члан кога замењује.</w:t>
      </w:r>
    </w:p>
    <w:p w14:paraId="00000098" w14:textId="77777777" w:rsidR="00D004D4" w:rsidRPr="000C6997" w:rsidRDefault="004918B7" w:rsidP="002424DC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b/>
          <w:color w:val="000000"/>
          <w:sz w:val="24"/>
          <w:szCs w:val="24"/>
        </w:rPr>
        <w:t>Учесници у раду</w:t>
      </w:r>
      <w:r w:rsidRPr="000C6997">
        <w:rPr>
          <w:rFonts w:ascii="Arial" w:eastAsia="Arial" w:hAnsi="Arial" w:cs="Arial"/>
          <w:b/>
          <w:color w:val="000000"/>
          <w:sz w:val="24"/>
          <w:szCs w:val="24"/>
        </w:rPr>
        <w:t xml:space="preserve"> Комисије без права одлучивања</w:t>
      </w:r>
    </w:p>
    <w:p w14:paraId="00000099" w14:textId="77777777" w:rsidR="00D004D4" w:rsidRPr="000C6997" w:rsidRDefault="004918B7" w:rsidP="002424DC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>Члан 22и</w:t>
      </w:r>
    </w:p>
    <w:p w14:paraId="0000009A" w14:textId="77777777" w:rsidR="00D004D4" w:rsidRPr="000C6997" w:rsidRDefault="004918B7" w:rsidP="002424DC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ab/>
        <w:t>У раду Комисије, без права одлучивања, учествују:</w:t>
      </w:r>
    </w:p>
    <w:p w14:paraId="0000009B" w14:textId="7C7B34E4" w:rsidR="00D004D4" w:rsidRPr="002424DC" w:rsidRDefault="004918B7" w:rsidP="002424DC">
      <w:pPr>
        <w:pStyle w:val="ListParagraph"/>
        <w:numPr>
          <w:ilvl w:val="0"/>
          <w:numId w:val="4"/>
        </w:numPr>
        <w:spacing w:before="240" w:after="0" w:line="240" w:lineRule="auto"/>
        <w:ind w:firstLine="0"/>
        <w:jc w:val="both"/>
        <w:rPr>
          <w:rFonts w:ascii="Arial" w:eastAsia="Arial" w:hAnsi="Arial" w:cs="Arial"/>
          <w:sz w:val="24"/>
          <w:szCs w:val="24"/>
        </w:rPr>
      </w:pPr>
      <w:r w:rsidRPr="002424DC">
        <w:rPr>
          <w:rFonts w:ascii="Arial" w:eastAsia="Arial" w:hAnsi="Arial" w:cs="Arial"/>
          <w:color w:val="000000"/>
          <w:sz w:val="24"/>
          <w:szCs w:val="24"/>
        </w:rPr>
        <w:t>три представника министарства надлежног за послове управе</w:t>
      </w:r>
      <w:r w:rsidRPr="002424DC"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0000009C" w14:textId="0BA02E3C" w:rsidR="00D004D4" w:rsidRPr="002424DC" w:rsidRDefault="004918B7" w:rsidP="002424DC">
      <w:pPr>
        <w:pStyle w:val="ListParagraph"/>
        <w:numPr>
          <w:ilvl w:val="0"/>
          <w:numId w:val="4"/>
        </w:numPr>
        <w:spacing w:before="240" w:after="0" w:line="240" w:lineRule="auto"/>
        <w:ind w:firstLine="0"/>
        <w:jc w:val="both"/>
        <w:rPr>
          <w:rFonts w:ascii="Arial" w:eastAsia="Arial" w:hAnsi="Arial" w:cs="Arial"/>
          <w:sz w:val="24"/>
          <w:szCs w:val="24"/>
        </w:rPr>
      </w:pPr>
      <w:r w:rsidRPr="002424DC">
        <w:rPr>
          <w:rFonts w:ascii="Arial" w:eastAsia="Arial" w:hAnsi="Arial" w:cs="Arial"/>
          <w:color w:val="000000"/>
          <w:sz w:val="24"/>
          <w:szCs w:val="24"/>
        </w:rPr>
        <w:t>један представник министарства надлежног за унутрашње послове;</w:t>
      </w:r>
    </w:p>
    <w:p w14:paraId="0000009D" w14:textId="75B68926" w:rsidR="00D004D4" w:rsidRPr="002424DC" w:rsidRDefault="004918B7" w:rsidP="002424DC">
      <w:pPr>
        <w:pStyle w:val="ListParagraph"/>
        <w:numPr>
          <w:ilvl w:val="0"/>
          <w:numId w:val="4"/>
        </w:numPr>
        <w:spacing w:before="240" w:line="240" w:lineRule="auto"/>
        <w:ind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2424DC">
        <w:rPr>
          <w:rFonts w:ascii="Arial" w:eastAsia="Arial" w:hAnsi="Arial" w:cs="Arial"/>
          <w:color w:val="000000"/>
          <w:sz w:val="24"/>
          <w:szCs w:val="24"/>
        </w:rPr>
        <w:t>један представник Повереника за и</w:t>
      </w:r>
      <w:r w:rsidRPr="002424DC">
        <w:rPr>
          <w:rFonts w:ascii="Arial" w:eastAsia="Arial" w:hAnsi="Arial" w:cs="Arial"/>
          <w:color w:val="000000"/>
          <w:sz w:val="24"/>
          <w:szCs w:val="24"/>
        </w:rPr>
        <w:t>нформације од јавног значаја и заштиту података о личности. </w:t>
      </w:r>
    </w:p>
    <w:p w14:paraId="0000009E" w14:textId="77777777" w:rsidR="00D004D4" w:rsidRPr="000C6997" w:rsidRDefault="004918B7" w:rsidP="002424DC">
      <w:pPr>
        <w:spacing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>О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>ргани из става 1. овог члана дужни су да одреде своје представнике, у року од 15 дана од дана пријема писменог захтева Комисије. </w:t>
      </w:r>
    </w:p>
    <w:p w14:paraId="0000009F" w14:textId="77777777" w:rsidR="00D004D4" w:rsidRPr="000C6997" w:rsidRDefault="004918B7" w:rsidP="002424DC">
      <w:pPr>
        <w:spacing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>Седнице Комисије се одржавају и без присуства представника орган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>а из става 1. овог члана.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000000A0" w14:textId="77777777" w:rsidR="00D004D4" w:rsidRPr="000C6997" w:rsidRDefault="004918B7" w:rsidP="002424DC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ab/>
        <w:t>У раду Комисије, без права одлучивања, по позиву Комисије, могу учествовати и:</w:t>
      </w:r>
    </w:p>
    <w:p w14:paraId="000000A1" w14:textId="27246D78" w:rsidR="00D004D4" w:rsidRPr="000C6997" w:rsidRDefault="00B141A4" w:rsidP="00B141A4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-   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>представници међународних организација и стручњаци са знањем из области рада Комисије;</w:t>
      </w:r>
    </w:p>
    <w:p w14:paraId="000000A2" w14:textId="5539631D" w:rsidR="00D004D4" w:rsidRPr="000C6997" w:rsidRDefault="00B141A4" w:rsidP="00B141A4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-        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>државни службеници у органима државне управе и службеници у органима аутономних покрајина, односно органима јединица локалне самоуправе, са знањем из области рада Комисије, које одреди руководилац органа у којима су ова лица запослена.</w:t>
      </w:r>
    </w:p>
    <w:p w14:paraId="000000A3" w14:textId="77777777" w:rsidR="00D004D4" w:rsidRPr="000C6997" w:rsidRDefault="004918B7" w:rsidP="002424DC">
      <w:pPr>
        <w:spacing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ab/>
        <w:t xml:space="preserve"> Позвана лица из 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>става 3. овог члана дужна су да Комисији учине доступним све информације неопходне за остваривање циљева и задатака Комисије прописаних овим законом.</w:t>
      </w:r>
    </w:p>
    <w:p w14:paraId="000000A4" w14:textId="77777777" w:rsidR="00D004D4" w:rsidRPr="000C6997" w:rsidRDefault="00D004D4" w:rsidP="002424DC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000000A5" w14:textId="77777777" w:rsidR="00D004D4" w:rsidRPr="000C6997" w:rsidRDefault="004918B7" w:rsidP="002424DC">
      <w:pPr>
        <w:spacing w:line="240" w:lineRule="auto"/>
        <w:ind w:firstLine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0C6997">
        <w:rPr>
          <w:rFonts w:ascii="Arial" w:eastAsia="Arial" w:hAnsi="Arial" w:cs="Arial"/>
          <w:b/>
          <w:color w:val="000000"/>
          <w:sz w:val="24"/>
          <w:szCs w:val="24"/>
        </w:rPr>
        <w:t>Посматрачи рада Комисије</w:t>
      </w:r>
    </w:p>
    <w:p w14:paraId="000000A6" w14:textId="77777777" w:rsidR="00D004D4" w:rsidRPr="000C6997" w:rsidRDefault="004918B7" w:rsidP="002424DC">
      <w:pPr>
        <w:spacing w:line="240" w:lineRule="auto"/>
        <w:ind w:firstLine="720"/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Члан 22ј</w:t>
      </w:r>
    </w:p>
    <w:p w14:paraId="000000A7" w14:textId="77777777" w:rsidR="00D004D4" w:rsidRPr="000C6997" w:rsidRDefault="004918B7" w:rsidP="002424D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Рад на седници Комисије могу посматрати представници других удружења грађана и међународних организација 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>који остварују циљеве из области рада Комисије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(у даљем тексту: посматрачи рада Комисије), без права учешћа.</w:t>
      </w:r>
    </w:p>
    <w:p w14:paraId="000000A8" w14:textId="77777777" w:rsidR="00D004D4" w:rsidRPr="000C6997" w:rsidRDefault="004918B7" w:rsidP="002424D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>Посматрачи рада Комисије, заинтересовани з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>а посматрање рада на седници Комисије, благовремено подносе пријаве Комисији, са именима својих представника.</w:t>
      </w:r>
    </w:p>
    <w:p w14:paraId="000000A9" w14:textId="77777777" w:rsidR="00D004D4" w:rsidRPr="000C6997" w:rsidRDefault="004918B7" w:rsidP="002424D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>Комисија испитује испуњеност услова из пријава и доноси одлуку о усвајању пријава за посматрање.</w:t>
      </w:r>
    </w:p>
    <w:p w14:paraId="000000AA" w14:textId="77777777" w:rsidR="00D004D4" w:rsidRPr="000C6997" w:rsidRDefault="004918B7" w:rsidP="002424D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>Представници посматрача рада Комисије имају право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да присуствују свим седницама Комисије, осим када је искључена јавност.</w:t>
      </w:r>
    </w:p>
    <w:p w14:paraId="000000AB" w14:textId="77777777" w:rsidR="00D004D4" w:rsidRPr="000C6997" w:rsidRDefault="004918B7" w:rsidP="002424D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>Председник Комисије је дужан да о одржавању седнице Комисије благовремено обавести заинтересоване посматраче рада Комисије.</w:t>
      </w:r>
    </w:p>
    <w:p w14:paraId="000000AC" w14:textId="77777777" w:rsidR="00D004D4" w:rsidRPr="000C6997" w:rsidRDefault="004918B7" w:rsidP="002424D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Комисија је дужна да представнику посматрача рада Комисије 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>и преводиоцу у његовој пратњи омогући несметано посматрање рада Комисије.</w:t>
      </w:r>
    </w:p>
    <w:p w14:paraId="000000AD" w14:textId="77777777" w:rsidR="00D004D4" w:rsidRPr="000C6997" w:rsidRDefault="004918B7" w:rsidP="002424DC">
      <w:pPr>
        <w:spacing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>Представник посматрача и преводилац у његовој пратњи дужни су да службене легитимације носе на видном месту.</w:t>
      </w:r>
    </w:p>
    <w:p w14:paraId="000000AE" w14:textId="77777777" w:rsidR="00D004D4" w:rsidRPr="000C6997" w:rsidRDefault="00D004D4" w:rsidP="002424DC">
      <w:pPr>
        <w:spacing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AF" w14:textId="77777777" w:rsidR="00D004D4" w:rsidRPr="000C6997" w:rsidRDefault="004918B7" w:rsidP="002424DC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0C6997">
        <w:rPr>
          <w:rFonts w:ascii="Arial" w:eastAsia="Arial" w:hAnsi="Arial" w:cs="Arial"/>
          <w:b/>
          <w:sz w:val="24"/>
          <w:szCs w:val="24"/>
        </w:rPr>
        <w:t>Извештаји Народној скупштини</w:t>
      </w:r>
    </w:p>
    <w:p w14:paraId="000000B0" w14:textId="77777777" w:rsidR="00D004D4" w:rsidRPr="000C6997" w:rsidRDefault="004918B7" w:rsidP="002424DC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sz w:val="24"/>
          <w:szCs w:val="24"/>
        </w:rPr>
        <w:t>Члан 22к</w:t>
      </w:r>
    </w:p>
    <w:p w14:paraId="000000B1" w14:textId="77777777" w:rsidR="00D004D4" w:rsidRPr="000C6997" w:rsidRDefault="004918B7" w:rsidP="002424DC">
      <w:pPr>
        <w:tabs>
          <w:tab w:val="left" w:pos="0"/>
        </w:tabs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>Комисија подноси Народној скупштин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>и редовни годишњи извештај о свом раду, до краја фебруара текуће године за претходну годину.</w:t>
      </w:r>
    </w:p>
    <w:p w14:paraId="000000B2" w14:textId="77777777" w:rsidR="00D004D4" w:rsidRPr="000C6997" w:rsidRDefault="004918B7" w:rsidP="002424DC">
      <w:pPr>
        <w:tabs>
          <w:tab w:val="left" w:pos="0"/>
        </w:tabs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sz w:val="24"/>
          <w:szCs w:val="24"/>
        </w:rPr>
        <w:t>Извештај из става 1. овог члана разматра надлежни Одбор</w:t>
      </w:r>
      <w:r w:rsidRPr="000C6997">
        <w:rPr>
          <w:rFonts w:ascii="Arial" w:eastAsia="Arial" w:hAnsi="Arial" w:cs="Arial"/>
          <w:sz w:val="24"/>
          <w:szCs w:val="24"/>
        </w:rPr>
        <w:t>, у року од 30 дана од дана његовог подношења Народној скупштини.</w:t>
      </w:r>
    </w:p>
    <w:p w14:paraId="000000B3" w14:textId="77777777" w:rsidR="00D004D4" w:rsidRPr="000C6997" w:rsidRDefault="004918B7" w:rsidP="002424DC">
      <w:pPr>
        <w:tabs>
          <w:tab w:val="left" w:pos="0"/>
        </w:tabs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sz w:val="24"/>
          <w:szCs w:val="24"/>
        </w:rPr>
        <w:tab/>
      </w:r>
      <w:r w:rsidRPr="000C6997">
        <w:rPr>
          <w:rFonts w:ascii="Arial" w:eastAsia="Arial" w:hAnsi="Arial" w:cs="Arial"/>
          <w:sz w:val="24"/>
          <w:szCs w:val="24"/>
        </w:rPr>
        <w:t>Након разматрања извештаја из става 1. овог члана, надлежни Одбор подноси извештај Народној скупштини с предлогом закључака, односно препорука са мерама за унапређење тачности и ажурирања бирачког списка.</w:t>
      </w:r>
    </w:p>
    <w:p w14:paraId="000000B4" w14:textId="77777777" w:rsidR="00D004D4" w:rsidRPr="000C6997" w:rsidRDefault="004918B7" w:rsidP="002424DC">
      <w:pPr>
        <w:tabs>
          <w:tab w:val="left" w:pos="0"/>
        </w:tabs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sz w:val="24"/>
          <w:szCs w:val="24"/>
        </w:rPr>
        <w:lastRenderedPageBreak/>
        <w:tab/>
        <w:t>Народна скупштина разматра извештај надлежног Одбо</w:t>
      </w:r>
      <w:r w:rsidRPr="000C6997">
        <w:rPr>
          <w:rFonts w:ascii="Arial" w:eastAsia="Arial" w:hAnsi="Arial" w:cs="Arial"/>
          <w:sz w:val="24"/>
          <w:szCs w:val="24"/>
        </w:rPr>
        <w:t xml:space="preserve">ра из става 3. овог члана, у року од 30 дана од дана подношења извештаја. </w:t>
      </w:r>
    </w:p>
    <w:p w14:paraId="000000B5" w14:textId="77777777" w:rsidR="00D004D4" w:rsidRPr="000C6997" w:rsidRDefault="004918B7" w:rsidP="002424DC">
      <w:pPr>
        <w:tabs>
          <w:tab w:val="left" w:pos="0"/>
        </w:tabs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sz w:val="24"/>
          <w:szCs w:val="24"/>
        </w:rPr>
        <w:tab/>
      </w:r>
      <w:r w:rsidRPr="000C6997">
        <w:rPr>
          <w:rFonts w:ascii="Arial" w:eastAsia="Arial" w:hAnsi="Arial" w:cs="Arial"/>
          <w:sz w:val="24"/>
          <w:szCs w:val="24"/>
        </w:rPr>
        <w:t>На седницама надлежног Одбора и Народне скупштине на којима се разматрају извештаји из ст. 1. и 3. овог члана позивају се и учествују у раду представници Комисије.</w:t>
      </w:r>
    </w:p>
    <w:p w14:paraId="000000B6" w14:textId="77777777" w:rsidR="00D004D4" w:rsidRPr="000C6997" w:rsidRDefault="004918B7" w:rsidP="002424DC">
      <w:pPr>
        <w:tabs>
          <w:tab w:val="left" w:pos="0"/>
        </w:tabs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sz w:val="24"/>
          <w:szCs w:val="24"/>
        </w:rPr>
        <w:tab/>
        <w:t>Народна скупшти</w:t>
      </w:r>
      <w:r w:rsidRPr="000C6997">
        <w:rPr>
          <w:rFonts w:ascii="Arial" w:eastAsia="Arial" w:hAnsi="Arial" w:cs="Arial"/>
          <w:sz w:val="24"/>
          <w:szCs w:val="24"/>
        </w:rPr>
        <w:t>на, по закључењу расправе, доноси закључке, односно препоруке, већином гласова народних посланика на којој је присутна већина народних посланика.</w:t>
      </w:r>
    </w:p>
    <w:p w14:paraId="000000B7" w14:textId="77777777" w:rsidR="00D004D4" w:rsidRPr="000C6997" w:rsidRDefault="004918B7" w:rsidP="002424DC">
      <w:pPr>
        <w:tabs>
          <w:tab w:val="left" w:pos="0"/>
        </w:tabs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sz w:val="24"/>
          <w:szCs w:val="24"/>
        </w:rPr>
        <w:tab/>
        <w:t>Надлежни органи и организације су дужни да поступе у складу са закључцима, односно препорукама Народне скупшт</w:t>
      </w:r>
      <w:r w:rsidRPr="000C6997">
        <w:rPr>
          <w:rFonts w:ascii="Arial" w:eastAsia="Arial" w:hAnsi="Arial" w:cs="Arial"/>
          <w:sz w:val="24"/>
          <w:szCs w:val="24"/>
        </w:rPr>
        <w:t xml:space="preserve">ине, о чему извештавају Народну скупштину и Комисију, у року од 120 дана </w:t>
      </w:r>
      <w:r w:rsidRPr="000C6997">
        <w:rPr>
          <w:rFonts w:ascii="Arial" w:eastAsia="Arial" w:hAnsi="Arial" w:cs="Arial"/>
          <w:sz w:val="24"/>
          <w:szCs w:val="24"/>
        </w:rPr>
        <w:t>од дана објављивања</w:t>
      </w:r>
      <w:r w:rsidRPr="000C6997">
        <w:rPr>
          <w:rFonts w:ascii="Arial" w:eastAsia="Arial" w:hAnsi="Arial" w:cs="Arial"/>
          <w:sz w:val="24"/>
          <w:szCs w:val="24"/>
        </w:rPr>
        <w:t xml:space="preserve"> закључака, односно препорука.</w:t>
      </w:r>
      <w:r w:rsidRPr="000C6997">
        <w:rPr>
          <w:rFonts w:ascii="Arial" w:eastAsia="Arial" w:hAnsi="Arial" w:cs="Arial"/>
          <w:sz w:val="24"/>
          <w:szCs w:val="24"/>
        </w:rPr>
        <w:tab/>
      </w:r>
    </w:p>
    <w:p w14:paraId="000000B9" w14:textId="76770698" w:rsidR="00D004D4" w:rsidRPr="000C6997" w:rsidRDefault="004918B7" w:rsidP="002424DC">
      <w:pPr>
        <w:tabs>
          <w:tab w:val="left" w:pos="0"/>
        </w:tabs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sz w:val="24"/>
          <w:szCs w:val="24"/>
        </w:rPr>
        <w:tab/>
        <w:t>Комисија врши надзор над вођењем и ажурирањем бирачког списка, применом закључака и препорука Народне скупштине и о томе подноси св</w:t>
      </w:r>
      <w:r w:rsidRPr="000C6997">
        <w:rPr>
          <w:rFonts w:ascii="Arial" w:eastAsia="Arial" w:hAnsi="Arial" w:cs="Arial"/>
          <w:sz w:val="24"/>
          <w:szCs w:val="24"/>
        </w:rPr>
        <w:t>ој извештај Народној скупштини, у року од 30 дана од истека рока из става 7. овог члана.</w:t>
      </w:r>
    </w:p>
    <w:p w14:paraId="000000BA" w14:textId="77777777" w:rsidR="00D004D4" w:rsidRPr="000C6997" w:rsidRDefault="004918B7" w:rsidP="002424DC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b/>
          <w:color w:val="000000"/>
          <w:sz w:val="24"/>
          <w:szCs w:val="24"/>
        </w:rPr>
        <w:t>Јавност рада Комисије</w:t>
      </w:r>
    </w:p>
    <w:p w14:paraId="000000BB" w14:textId="77777777" w:rsidR="00D004D4" w:rsidRPr="000C6997" w:rsidRDefault="004918B7" w:rsidP="002424DC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>Члан 22л</w:t>
      </w:r>
    </w:p>
    <w:p w14:paraId="000000BC" w14:textId="77777777" w:rsidR="00D004D4" w:rsidRPr="000C6997" w:rsidRDefault="004918B7" w:rsidP="002424DC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>Рад Комисије је јаван.</w:t>
      </w:r>
    </w:p>
    <w:p w14:paraId="000000BD" w14:textId="77777777" w:rsidR="00D004D4" w:rsidRPr="000C6997" w:rsidRDefault="004918B7" w:rsidP="002424DC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>Јавност рада Комисије се обезбеђује објављивањем на веб-презентацији Народне скупштине: сазива седница Комисије,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извештаја које Комисија подноси Народној скупштини, Плана рада, записника са седница Комисије и других информација из делокруга рада Комисије од значаја за јавност. </w:t>
      </w:r>
    </w:p>
    <w:p w14:paraId="000000BF" w14:textId="7393D207" w:rsidR="00D004D4" w:rsidRPr="002424DC" w:rsidRDefault="004918B7" w:rsidP="002424DC">
      <w:pPr>
        <w:spacing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>Изузетно, Комисија, на предлог члана Комисије, може одлучити да искључи јавност из законо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>м предвиђених разлога.</w:t>
      </w:r>
    </w:p>
    <w:p w14:paraId="000000C0" w14:textId="77777777" w:rsidR="00D004D4" w:rsidRPr="000C6997" w:rsidRDefault="004918B7" w:rsidP="002424DC">
      <w:pPr>
        <w:spacing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0C6997">
        <w:rPr>
          <w:rFonts w:ascii="Arial" w:eastAsia="Arial" w:hAnsi="Arial" w:cs="Arial"/>
          <w:b/>
          <w:color w:val="000000"/>
          <w:sz w:val="24"/>
          <w:szCs w:val="24"/>
        </w:rPr>
        <w:t>Услови за рад Комисије</w:t>
      </w:r>
    </w:p>
    <w:p w14:paraId="000000C1" w14:textId="77777777" w:rsidR="00D004D4" w:rsidRPr="000C6997" w:rsidRDefault="004918B7" w:rsidP="002424DC">
      <w:pPr>
        <w:spacing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>Члан 22љ</w:t>
      </w:r>
    </w:p>
    <w:p w14:paraId="000000C2" w14:textId="77777777" w:rsidR="00D004D4" w:rsidRPr="000C6997" w:rsidRDefault="004918B7" w:rsidP="002424DC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sz w:val="24"/>
          <w:szCs w:val="24"/>
        </w:rPr>
        <w:tab/>
        <w:t>Услове за рад Комисије обезбеђује Народнa скупштинa.</w:t>
      </w:r>
    </w:p>
    <w:p w14:paraId="000000C3" w14:textId="77777777" w:rsidR="00D004D4" w:rsidRPr="000C6997" w:rsidRDefault="004918B7" w:rsidP="002424DC">
      <w:pPr>
        <w:tabs>
          <w:tab w:val="left" w:pos="0"/>
        </w:tabs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sz w:val="24"/>
          <w:szCs w:val="24"/>
        </w:rPr>
        <w:tab/>
        <w:t>Средства за рад Комисије обезбеђују се у буџету Републике Србије.</w:t>
      </w:r>
    </w:p>
    <w:p w14:paraId="000000C4" w14:textId="77777777" w:rsidR="00D004D4" w:rsidRPr="000C6997" w:rsidRDefault="004918B7" w:rsidP="002424DC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sz w:val="24"/>
          <w:szCs w:val="24"/>
        </w:rPr>
        <w:tab/>
        <w:t>Чланови Комисије не примају накнаду за рад у Комисији.</w:t>
      </w:r>
    </w:p>
    <w:p w14:paraId="000000C5" w14:textId="77777777" w:rsidR="00D004D4" w:rsidRPr="000C6997" w:rsidRDefault="004918B7" w:rsidP="002424DC">
      <w:pPr>
        <w:tabs>
          <w:tab w:val="left" w:pos="0"/>
        </w:tabs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sz w:val="24"/>
          <w:szCs w:val="24"/>
        </w:rPr>
        <w:tab/>
        <w:t>Чланови Комисије оства</w:t>
      </w:r>
      <w:r w:rsidRPr="000C6997">
        <w:rPr>
          <w:rFonts w:ascii="Arial" w:eastAsia="Arial" w:hAnsi="Arial" w:cs="Arial"/>
          <w:sz w:val="24"/>
          <w:szCs w:val="24"/>
        </w:rPr>
        <w:t>рују право на накнаду трошкова који настају у вези с њиховим радом у Комисији, сходно Уредби о накнади трошкова и отпремнини државних службеника и намештеника („Службени гласник РС“, бр. 98/07 - пречишћен текст, 84/14, 84/15, 74/21 и 119/23), а у складу са</w:t>
      </w:r>
      <w:r w:rsidRPr="000C6997">
        <w:rPr>
          <w:rFonts w:ascii="Arial" w:eastAsia="Arial" w:hAnsi="Arial" w:cs="Arial"/>
          <w:sz w:val="24"/>
          <w:szCs w:val="24"/>
        </w:rPr>
        <w:t xml:space="preserve"> Уредбом о накнадама и другим примањима изабраних и постављених лица у државним органима („Службени гласник РС“, бр. 44/08 - пречишћен текст и 78/12).</w:t>
      </w:r>
    </w:p>
    <w:p w14:paraId="000000C6" w14:textId="77777777" w:rsidR="00D004D4" w:rsidRPr="000C6997" w:rsidRDefault="004918B7" w:rsidP="002424DC">
      <w:pPr>
        <w:spacing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lastRenderedPageBreak/>
        <w:t>Административне и техничке послове за потребе рада Комисије обавља</w:t>
      </w:r>
      <w:r w:rsidRPr="000C6997">
        <w:rPr>
          <w:rFonts w:ascii="Arial" w:eastAsia="Arial" w:hAnsi="Arial" w:cs="Arial"/>
          <w:sz w:val="24"/>
          <w:szCs w:val="24"/>
        </w:rPr>
        <w:t>ју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запослени у Служби Народне скупштине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>, које одреди генерални секретар Народне скупштине.</w:t>
      </w:r>
    </w:p>
    <w:p w14:paraId="000000C7" w14:textId="77777777" w:rsidR="00D004D4" w:rsidRPr="000C6997" w:rsidRDefault="004918B7" w:rsidP="002424D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>Комисија има секретара и заменика секретара, које именује генерални секретар Народне скупштине из реда запослених у Служби Народне скупштини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C9" w14:textId="186559B3" w:rsidR="00D004D4" w:rsidRPr="002424DC" w:rsidRDefault="004918B7" w:rsidP="002424DC">
      <w:pPr>
        <w:spacing w:line="240" w:lineRule="auto"/>
        <w:ind w:firstLine="720"/>
        <w:jc w:val="both"/>
        <w:rPr>
          <w:rFonts w:ascii="Arial" w:eastAsia="Arial" w:hAnsi="Arial" w:cs="Arial"/>
          <w:color w:val="000000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>За секретара, односно заменика секретара Комисије може бити именовано само оно лице које има високо образовање у области правних наука</w:t>
      </w:r>
      <w:r w:rsidRPr="000C6997">
        <w:rPr>
          <w:rFonts w:ascii="Arial" w:eastAsia="Arial" w:hAnsi="Arial" w:cs="Arial"/>
          <w:color w:val="000000"/>
        </w:rPr>
        <w:t>.</w:t>
      </w:r>
    </w:p>
    <w:p w14:paraId="000000CA" w14:textId="77777777" w:rsidR="00D004D4" w:rsidRPr="000C6997" w:rsidRDefault="004918B7" w:rsidP="002424DC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b/>
          <w:color w:val="000000"/>
          <w:sz w:val="24"/>
          <w:szCs w:val="24"/>
        </w:rPr>
        <w:t>Прелазне одредбе</w:t>
      </w:r>
    </w:p>
    <w:p w14:paraId="000000CB" w14:textId="77777777" w:rsidR="00D004D4" w:rsidRPr="000C6997" w:rsidRDefault="004918B7" w:rsidP="002424DC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b/>
          <w:color w:val="000000"/>
          <w:sz w:val="24"/>
          <w:szCs w:val="24"/>
        </w:rPr>
        <w:t>Члан 4.</w:t>
      </w:r>
    </w:p>
    <w:p w14:paraId="000000CC" w14:textId="77777777" w:rsidR="00D004D4" w:rsidRPr="000C6997" w:rsidRDefault="004918B7" w:rsidP="00B141A4">
      <w:pPr>
        <w:spacing w:before="24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0C6997">
        <w:rPr>
          <w:rFonts w:ascii="Arial" w:eastAsia="Arial" w:hAnsi="Arial" w:cs="Arial"/>
          <w:color w:val="000000"/>
          <w:sz w:val="24"/>
          <w:szCs w:val="24"/>
        </w:rPr>
        <w:t>Посланичке групе у Народној скупштини и удружења из члана 22г ст. 1. до 3. овог закона дужни су да поднесу предлоге кандидата за члана, односно заменика члана Комисије у року од 15 дана од дана ступања на снагу овог закона.</w:t>
      </w:r>
    </w:p>
    <w:p w14:paraId="000000CD" w14:textId="77777777" w:rsidR="00D004D4" w:rsidRPr="000C6997" w:rsidRDefault="004918B7" w:rsidP="00B141A4">
      <w:pPr>
        <w:spacing w:before="24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ab/>
        <w:t>Надлежни Одбор је дужан да одрж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>и седницу на којој ће утврдити Предлог листе кандидата из члана 22г став 4. овог закона, који подноси Народној скупштини на разматрање и усвајање, у року од 15 дана од истека рока из става 1. овог члана. </w:t>
      </w:r>
    </w:p>
    <w:p w14:paraId="7C3BFB4A" w14:textId="5140B31D" w:rsidR="002424DC" w:rsidRDefault="004918B7" w:rsidP="00B141A4">
      <w:pPr>
        <w:spacing w:before="240" w:after="0"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>Народна скупштина образује Комисију избором свих де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>вет чланова и заменика чланова Комисије, у року од 30 дана од дана подношења Предлога листе кандидата из става 2. овог члана.</w:t>
      </w:r>
    </w:p>
    <w:p w14:paraId="5AFDC4BF" w14:textId="77777777" w:rsidR="00B141A4" w:rsidRDefault="00B141A4" w:rsidP="00B141A4">
      <w:pPr>
        <w:pStyle w:val="NormalWeb"/>
        <w:spacing w:before="240" w:beforeAutospacing="0" w:after="0" w:afterAutospacing="0"/>
        <w:ind w:firstLine="720"/>
        <w:jc w:val="both"/>
      </w:pPr>
      <w:proofErr w:type="spellStart"/>
      <w:r>
        <w:rPr>
          <w:rFonts w:ascii="Arial" w:hAnsi="Arial" w:cs="Arial"/>
          <w:color w:val="000000"/>
        </w:rPr>
        <w:t>Комисија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ће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најкасније</w:t>
      </w:r>
      <w:proofErr w:type="spellEnd"/>
      <w:r>
        <w:rPr>
          <w:rFonts w:ascii="Arial" w:hAnsi="Arial" w:cs="Arial"/>
          <w:color w:val="000000"/>
        </w:rPr>
        <w:t xml:space="preserve"> у </w:t>
      </w:r>
      <w:proofErr w:type="spellStart"/>
      <w:r>
        <w:rPr>
          <w:rFonts w:ascii="Arial" w:hAnsi="Arial" w:cs="Arial"/>
          <w:color w:val="000000"/>
        </w:rPr>
        <w:t>року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годину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образовања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поднети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Народној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скупштини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извештај</w:t>
      </w:r>
      <w:proofErr w:type="spellEnd"/>
      <w:r>
        <w:rPr>
          <w:rFonts w:ascii="Arial" w:hAnsi="Arial" w:cs="Arial"/>
          <w:color w:val="000000"/>
        </w:rPr>
        <w:t xml:space="preserve"> о </w:t>
      </w:r>
      <w:proofErr w:type="spellStart"/>
      <w:r>
        <w:rPr>
          <w:rFonts w:ascii="Arial" w:hAnsi="Arial" w:cs="Arial"/>
          <w:color w:val="000000"/>
        </w:rPr>
        <w:t>ревизији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верификацији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контроли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тачности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ажурирања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бирачког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списка</w:t>
      </w:r>
      <w:proofErr w:type="spellEnd"/>
      <w:r>
        <w:rPr>
          <w:rFonts w:ascii="Arial" w:hAnsi="Arial" w:cs="Arial"/>
          <w:color w:val="000000"/>
        </w:rPr>
        <w:t>.</w:t>
      </w:r>
    </w:p>
    <w:p w14:paraId="5471B192" w14:textId="77777777" w:rsidR="00B141A4" w:rsidRDefault="00B141A4" w:rsidP="00B141A4">
      <w:pPr>
        <w:pStyle w:val="NormalWeb"/>
        <w:spacing w:before="240" w:beforeAutospacing="0" w:after="0" w:afterAutospacing="0"/>
        <w:ind w:firstLine="720"/>
        <w:jc w:val="both"/>
      </w:pPr>
      <w:proofErr w:type="spellStart"/>
      <w:r>
        <w:rPr>
          <w:rFonts w:ascii="Arial" w:hAnsi="Arial" w:cs="Arial"/>
          <w:color w:val="000000"/>
        </w:rPr>
        <w:t>Извештај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става</w:t>
      </w:r>
      <w:proofErr w:type="spellEnd"/>
      <w:r>
        <w:rPr>
          <w:rFonts w:ascii="Arial" w:hAnsi="Arial" w:cs="Arial"/>
          <w:color w:val="000000"/>
        </w:rPr>
        <w:t xml:space="preserve"> 4. </w:t>
      </w:r>
      <w:proofErr w:type="spellStart"/>
      <w:r>
        <w:rPr>
          <w:rFonts w:ascii="Arial" w:hAnsi="Arial" w:cs="Arial"/>
          <w:color w:val="000000"/>
        </w:rPr>
        <w:t>овог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члана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разматраће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надлежни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Одбор</w:t>
      </w:r>
      <w:proofErr w:type="spellEnd"/>
      <w:r>
        <w:rPr>
          <w:rFonts w:ascii="Arial" w:hAnsi="Arial" w:cs="Arial"/>
          <w:color w:val="000000"/>
        </w:rPr>
        <w:t xml:space="preserve">, у </w:t>
      </w:r>
      <w:proofErr w:type="spellStart"/>
      <w:r>
        <w:rPr>
          <w:rFonts w:ascii="Arial" w:hAnsi="Arial" w:cs="Arial"/>
          <w:color w:val="000000"/>
        </w:rPr>
        <w:t>року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30 </w:t>
      </w:r>
      <w:proofErr w:type="spellStart"/>
      <w:r>
        <w:rPr>
          <w:rFonts w:ascii="Arial" w:hAnsi="Arial" w:cs="Arial"/>
          <w:color w:val="000000"/>
        </w:rPr>
        <w:t>дана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његовог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подношења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Народној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скупштини</w:t>
      </w:r>
      <w:proofErr w:type="spellEnd"/>
      <w:r>
        <w:rPr>
          <w:rFonts w:ascii="Arial" w:hAnsi="Arial" w:cs="Arial"/>
          <w:color w:val="000000"/>
        </w:rPr>
        <w:t>.</w:t>
      </w:r>
    </w:p>
    <w:p w14:paraId="28B6143E" w14:textId="77777777" w:rsidR="00B141A4" w:rsidRDefault="00B141A4" w:rsidP="00B141A4">
      <w:pPr>
        <w:pStyle w:val="NormalWeb"/>
        <w:spacing w:before="240" w:beforeAutospacing="0" w:after="0" w:afterAutospacing="0"/>
        <w:ind w:firstLine="720"/>
        <w:jc w:val="both"/>
      </w:pPr>
      <w:proofErr w:type="spellStart"/>
      <w:r>
        <w:rPr>
          <w:rFonts w:ascii="Arial" w:hAnsi="Arial" w:cs="Arial"/>
          <w:color w:val="000000"/>
        </w:rPr>
        <w:t>Након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разматрања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извештаја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става</w:t>
      </w:r>
      <w:proofErr w:type="spellEnd"/>
      <w:r>
        <w:rPr>
          <w:rFonts w:ascii="Arial" w:hAnsi="Arial" w:cs="Arial"/>
          <w:color w:val="000000"/>
        </w:rPr>
        <w:t xml:space="preserve"> 4. </w:t>
      </w:r>
      <w:proofErr w:type="spellStart"/>
      <w:r>
        <w:rPr>
          <w:rFonts w:ascii="Arial" w:hAnsi="Arial" w:cs="Arial"/>
          <w:color w:val="000000"/>
        </w:rPr>
        <w:t>овог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члана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надлежни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Одбор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ће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поднети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извештај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Народној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скупштини</w:t>
      </w:r>
      <w:proofErr w:type="spellEnd"/>
      <w:r>
        <w:rPr>
          <w:rFonts w:ascii="Arial" w:hAnsi="Arial" w:cs="Arial"/>
          <w:color w:val="000000"/>
        </w:rPr>
        <w:t xml:space="preserve"> с </w:t>
      </w:r>
      <w:proofErr w:type="spellStart"/>
      <w:r>
        <w:rPr>
          <w:rFonts w:ascii="Arial" w:hAnsi="Arial" w:cs="Arial"/>
          <w:color w:val="000000"/>
        </w:rPr>
        <w:t>предлогом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закључака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односно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препорука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мерама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унапређење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тачности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ажурирања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бирачког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списка</w:t>
      </w:r>
      <w:proofErr w:type="spellEnd"/>
      <w:r>
        <w:rPr>
          <w:rFonts w:ascii="Arial" w:hAnsi="Arial" w:cs="Arial"/>
          <w:color w:val="000000"/>
        </w:rPr>
        <w:t>.</w:t>
      </w:r>
    </w:p>
    <w:p w14:paraId="6C335F12" w14:textId="77777777" w:rsidR="00B141A4" w:rsidRDefault="00B141A4" w:rsidP="00B141A4">
      <w:pPr>
        <w:pStyle w:val="NormalWeb"/>
        <w:spacing w:before="240" w:beforeAutospacing="0" w:after="0" w:afterAutospacing="0"/>
        <w:ind w:firstLine="720"/>
        <w:jc w:val="both"/>
      </w:pPr>
      <w:proofErr w:type="spellStart"/>
      <w:r>
        <w:rPr>
          <w:rFonts w:ascii="Arial" w:hAnsi="Arial" w:cs="Arial"/>
          <w:color w:val="000000"/>
        </w:rPr>
        <w:t>Народна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скупштина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ће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разматрати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извештај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надлежног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Одбора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става</w:t>
      </w:r>
      <w:proofErr w:type="spellEnd"/>
      <w:r>
        <w:rPr>
          <w:rFonts w:ascii="Arial" w:hAnsi="Arial" w:cs="Arial"/>
          <w:color w:val="000000"/>
        </w:rPr>
        <w:t xml:space="preserve"> 6. </w:t>
      </w:r>
      <w:proofErr w:type="spellStart"/>
      <w:r>
        <w:rPr>
          <w:rFonts w:ascii="Arial" w:hAnsi="Arial" w:cs="Arial"/>
          <w:color w:val="000000"/>
        </w:rPr>
        <w:t>овог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члана</w:t>
      </w:r>
      <w:proofErr w:type="spellEnd"/>
      <w:r>
        <w:rPr>
          <w:rFonts w:ascii="Arial" w:hAnsi="Arial" w:cs="Arial"/>
          <w:color w:val="000000"/>
        </w:rPr>
        <w:t xml:space="preserve">, у </w:t>
      </w:r>
      <w:proofErr w:type="spellStart"/>
      <w:r>
        <w:rPr>
          <w:rFonts w:ascii="Arial" w:hAnsi="Arial" w:cs="Arial"/>
          <w:color w:val="000000"/>
        </w:rPr>
        <w:t>року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30 </w:t>
      </w:r>
      <w:proofErr w:type="spellStart"/>
      <w:r>
        <w:rPr>
          <w:rFonts w:ascii="Arial" w:hAnsi="Arial" w:cs="Arial"/>
          <w:color w:val="000000"/>
        </w:rPr>
        <w:t>дана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подношења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извештаја</w:t>
      </w:r>
      <w:proofErr w:type="spellEnd"/>
      <w:r>
        <w:rPr>
          <w:rFonts w:ascii="Arial" w:hAnsi="Arial" w:cs="Arial"/>
          <w:color w:val="000000"/>
        </w:rPr>
        <w:t>.</w:t>
      </w:r>
    </w:p>
    <w:p w14:paraId="09D3197F" w14:textId="77777777" w:rsidR="00B141A4" w:rsidRDefault="00B141A4" w:rsidP="00B141A4">
      <w:pPr>
        <w:pStyle w:val="NormalWeb"/>
        <w:spacing w:before="240" w:beforeAutospacing="0" w:after="0" w:afterAutospacing="0"/>
        <w:ind w:firstLine="720"/>
        <w:jc w:val="both"/>
      </w:pP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седницама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надлежног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Одбора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Народне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скупштине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којима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ће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разматрати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извештаји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</w:t>
      </w:r>
      <w:proofErr w:type="spellEnd"/>
      <w:r>
        <w:rPr>
          <w:rFonts w:ascii="Arial" w:hAnsi="Arial" w:cs="Arial"/>
          <w:color w:val="000000"/>
        </w:rPr>
        <w:t xml:space="preserve">. 4. и 6. </w:t>
      </w:r>
      <w:proofErr w:type="spellStart"/>
      <w:r>
        <w:rPr>
          <w:rFonts w:ascii="Arial" w:hAnsi="Arial" w:cs="Arial"/>
          <w:color w:val="000000"/>
        </w:rPr>
        <w:t>овог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члана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позивају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учествују</w:t>
      </w:r>
      <w:proofErr w:type="spellEnd"/>
      <w:r>
        <w:rPr>
          <w:rFonts w:ascii="Arial" w:hAnsi="Arial" w:cs="Arial"/>
          <w:color w:val="000000"/>
        </w:rPr>
        <w:t xml:space="preserve"> у </w:t>
      </w:r>
      <w:proofErr w:type="spellStart"/>
      <w:r>
        <w:rPr>
          <w:rFonts w:ascii="Arial" w:hAnsi="Arial" w:cs="Arial"/>
          <w:color w:val="000000"/>
        </w:rPr>
        <w:t>раду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представници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Комисије</w:t>
      </w:r>
      <w:proofErr w:type="spellEnd"/>
      <w:r>
        <w:rPr>
          <w:rFonts w:ascii="Arial" w:hAnsi="Arial" w:cs="Arial"/>
          <w:color w:val="000000"/>
        </w:rPr>
        <w:t>.</w:t>
      </w:r>
    </w:p>
    <w:p w14:paraId="0285DC9B" w14:textId="77777777" w:rsidR="00B141A4" w:rsidRDefault="00B141A4" w:rsidP="00B141A4">
      <w:pPr>
        <w:pStyle w:val="NormalWeb"/>
        <w:spacing w:before="240" w:beforeAutospacing="0" w:after="0" w:afterAutospacing="0"/>
        <w:ind w:firstLine="720"/>
        <w:jc w:val="both"/>
      </w:pPr>
      <w:proofErr w:type="spellStart"/>
      <w:r>
        <w:rPr>
          <w:rFonts w:ascii="Arial" w:hAnsi="Arial" w:cs="Arial"/>
          <w:color w:val="000000"/>
        </w:rPr>
        <w:t>Народна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скупштина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ће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по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закључењу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расправе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донети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закључке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односно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препоруке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већином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гласова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народних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посланика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седници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којој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је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присутна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већина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народних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посланика</w:t>
      </w:r>
      <w:proofErr w:type="spellEnd"/>
      <w:r>
        <w:rPr>
          <w:rFonts w:ascii="Arial" w:hAnsi="Arial" w:cs="Arial"/>
          <w:color w:val="000000"/>
        </w:rPr>
        <w:t>.</w:t>
      </w:r>
    </w:p>
    <w:p w14:paraId="646CD403" w14:textId="77777777" w:rsidR="00B141A4" w:rsidRDefault="00B141A4" w:rsidP="00B141A4">
      <w:pPr>
        <w:pStyle w:val="NormalWeb"/>
        <w:spacing w:before="240" w:beforeAutospacing="0" w:after="0" w:afterAutospacing="0"/>
        <w:ind w:firstLine="720"/>
        <w:jc w:val="both"/>
      </w:pPr>
      <w:proofErr w:type="spellStart"/>
      <w:r>
        <w:rPr>
          <w:rFonts w:ascii="Arial" w:hAnsi="Arial" w:cs="Arial"/>
          <w:color w:val="000000"/>
        </w:rPr>
        <w:lastRenderedPageBreak/>
        <w:t>Надлежни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органи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организације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дужни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поступе</w:t>
      </w:r>
      <w:proofErr w:type="spellEnd"/>
      <w:r>
        <w:rPr>
          <w:rFonts w:ascii="Arial" w:hAnsi="Arial" w:cs="Arial"/>
          <w:color w:val="000000"/>
        </w:rPr>
        <w:t xml:space="preserve"> у </w:t>
      </w:r>
      <w:proofErr w:type="spellStart"/>
      <w:r>
        <w:rPr>
          <w:rFonts w:ascii="Arial" w:hAnsi="Arial" w:cs="Arial"/>
          <w:color w:val="000000"/>
        </w:rPr>
        <w:t>складу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закључцима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односно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препорукама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Народне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скупштине</w:t>
      </w:r>
      <w:proofErr w:type="spellEnd"/>
      <w:r>
        <w:rPr>
          <w:rFonts w:ascii="Arial" w:hAnsi="Arial" w:cs="Arial"/>
          <w:color w:val="000000"/>
        </w:rPr>
        <w:t xml:space="preserve"> о </w:t>
      </w:r>
      <w:proofErr w:type="spellStart"/>
      <w:r>
        <w:rPr>
          <w:rFonts w:ascii="Arial" w:hAnsi="Arial" w:cs="Arial"/>
          <w:color w:val="000000"/>
        </w:rPr>
        <w:t>чему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ће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известити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Народну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скупштину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Комисију</w:t>
      </w:r>
      <w:proofErr w:type="spellEnd"/>
      <w:r>
        <w:rPr>
          <w:rFonts w:ascii="Arial" w:hAnsi="Arial" w:cs="Arial"/>
          <w:color w:val="000000"/>
        </w:rPr>
        <w:t xml:space="preserve"> у </w:t>
      </w:r>
      <w:proofErr w:type="spellStart"/>
      <w:r>
        <w:rPr>
          <w:rFonts w:ascii="Arial" w:hAnsi="Arial" w:cs="Arial"/>
          <w:color w:val="000000"/>
        </w:rPr>
        <w:t>року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120 </w:t>
      </w:r>
      <w:proofErr w:type="spellStart"/>
      <w:r>
        <w:rPr>
          <w:rFonts w:ascii="Arial" w:hAnsi="Arial" w:cs="Arial"/>
          <w:color w:val="000000"/>
        </w:rPr>
        <w:t>дана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објављивања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закључака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односно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препорука</w:t>
      </w:r>
      <w:proofErr w:type="spellEnd"/>
      <w:r>
        <w:rPr>
          <w:rFonts w:ascii="Arial" w:hAnsi="Arial" w:cs="Arial"/>
          <w:color w:val="000000"/>
        </w:rPr>
        <w:t>.</w:t>
      </w:r>
    </w:p>
    <w:p w14:paraId="3E0E6FA7" w14:textId="281FDFDF" w:rsidR="00B141A4" w:rsidRDefault="00B141A4" w:rsidP="00B141A4">
      <w:pPr>
        <w:pStyle w:val="NormalWeb"/>
        <w:spacing w:before="240" w:beforeAutospacing="0" w:after="0" w:afterAutospacing="0"/>
        <w:ind w:firstLine="720"/>
        <w:jc w:val="both"/>
      </w:pPr>
      <w:r>
        <w:rPr>
          <w:rFonts w:ascii="Arial" w:hAnsi="Arial" w:cs="Arial"/>
          <w:color w:val="000000"/>
        </w:rPr>
        <w:t xml:space="preserve">О </w:t>
      </w:r>
      <w:proofErr w:type="spellStart"/>
      <w:r>
        <w:rPr>
          <w:rFonts w:ascii="Arial" w:hAnsi="Arial" w:cs="Arial"/>
          <w:color w:val="000000"/>
        </w:rPr>
        <w:t>примени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закључака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односно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препорука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</w:t>
      </w:r>
      <w:r w:rsidR="003C6925">
        <w:rPr>
          <w:rFonts w:ascii="Arial" w:hAnsi="Arial" w:cs="Arial"/>
          <w:color w:val="000000"/>
        </w:rPr>
        <w:t>з</w:t>
      </w:r>
      <w:proofErr w:type="spellEnd"/>
      <w:r w:rsidR="003C6925">
        <w:rPr>
          <w:rFonts w:ascii="Arial" w:hAnsi="Arial" w:cs="Arial"/>
          <w:color w:val="000000"/>
        </w:rPr>
        <w:t xml:space="preserve"> </w:t>
      </w:r>
      <w:proofErr w:type="spellStart"/>
      <w:r w:rsidR="003C6925">
        <w:rPr>
          <w:rFonts w:ascii="Arial" w:hAnsi="Arial" w:cs="Arial"/>
          <w:color w:val="000000"/>
        </w:rPr>
        <w:t>става</w:t>
      </w:r>
      <w:proofErr w:type="spellEnd"/>
      <w:r w:rsidR="003C6925">
        <w:rPr>
          <w:rFonts w:ascii="Arial" w:hAnsi="Arial" w:cs="Arial"/>
          <w:color w:val="000000"/>
        </w:rPr>
        <w:t xml:space="preserve"> 9. </w:t>
      </w:r>
      <w:proofErr w:type="spellStart"/>
      <w:r w:rsidR="003C6925">
        <w:rPr>
          <w:rFonts w:ascii="Arial" w:hAnsi="Arial" w:cs="Arial"/>
          <w:color w:val="000000"/>
        </w:rPr>
        <w:t>овог</w:t>
      </w:r>
      <w:proofErr w:type="spellEnd"/>
      <w:r w:rsidR="003C6925">
        <w:rPr>
          <w:rFonts w:ascii="Arial" w:hAnsi="Arial" w:cs="Arial"/>
          <w:color w:val="000000"/>
        </w:rPr>
        <w:t xml:space="preserve"> </w:t>
      </w:r>
      <w:proofErr w:type="spellStart"/>
      <w:r w:rsidR="003C6925">
        <w:rPr>
          <w:rFonts w:ascii="Arial" w:hAnsi="Arial" w:cs="Arial"/>
          <w:color w:val="000000"/>
        </w:rPr>
        <w:t>члана</w:t>
      </w:r>
      <w:proofErr w:type="spellEnd"/>
      <w:r w:rsidR="003C6925">
        <w:rPr>
          <w:rFonts w:ascii="Arial" w:hAnsi="Arial" w:cs="Arial"/>
          <w:color w:val="000000"/>
        </w:rPr>
        <w:t xml:space="preserve"> </w:t>
      </w:r>
      <w:proofErr w:type="spellStart"/>
      <w:r w:rsidR="003C6925">
        <w:rPr>
          <w:rFonts w:ascii="Arial" w:hAnsi="Arial" w:cs="Arial"/>
          <w:color w:val="000000"/>
        </w:rPr>
        <w:t>Комисија</w:t>
      </w:r>
      <w:proofErr w:type="spellEnd"/>
      <w:r w:rsidR="003C6925">
        <w:rPr>
          <w:rFonts w:ascii="Arial" w:hAnsi="Arial" w:cs="Arial"/>
          <w:color w:val="000000"/>
        </w:rPr>
        <w:t xml:space="preserve"> </w:t>
      </w:r>
      <w:r w:rsidR="003C6925">
        <w:rPr>
          <w:rFonts w:ascii="Arial" w:hAnsi="Arial" w:cs="Arial"/>
          <w:color w:val="000000"/>
          <w:lang w:val="sr-Cyrl-RS"/>
        </w:rPr>
        <w:t>ће поднети</w:t>
      </w:r>
      <w:bookmarkStart w:id="2" w:name="_GoBack"/>
      <w:bookmarkEnd w:id="2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извештај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Народној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скупштини</w:t>
      </w:r>
      <w:proofErr w:type="spellEnd"/>
      <w:r>
        <w:rPr>
          <w:rFonts w:ascii="Arial" w:hAnsi="Arial" w:cs="Arial"/>
          <w:color w:val="000000"/>
        </w:rPr>
        <w:t xml:space="preserve"> у </w:t>
      </w:r>
      <w:proofErr w:type="spellStart"/>
      <w:r>
        <w:rPr>
          <w:rFonts w:ascii="Arial" w:hAnsi="Arial" w:cs="Arial"/>
          <w:color w:val="000000"/>
        </w:rPr>
        <w:t>року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30 </w:t>
      </w:r>
      <w:proofErr w:type="spellStart"/>
      <w:r>
        <w:rPr>
          <w:rFonts w:ascii="Arial" w:hAnsi="Arial" w:cs="Arial"/>
          <w:color w:val="000000"/>
        </w:rPr>
        <w:t>дана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истека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рока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става</w:t>
      </w:r>
      <w:proofErr w:type="spellEnd"/>
      <w:r>
        <w:rPr>
          <w:rFonts w:ascii="Arial" w:hAnsi="Arial" w:cs="Arial"/>
          <w:color w:val="000000"/>
        </w:rPr>
        <w:t xml:space="preserve"> 10. </w:t>
      </w:r>
      <w:proofErr w:type="spellStart"/>
      <w:r>
        <w:rPr>
          <w:rFonts w:ascii="Arial" w:hAnsi="Arial" w:cs="Arial"/>
          <w:color w:val="000000"/>
        </w:rPr>
        <w:t>овог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члана</w:t>
      </w:r>
      <w:proofErr w:type="spellEnd"/>
      <w:r>
        <w:rPr>
          <w:rFonts w:ascii="Arial" w:hAnsi="Arial" w:cs="Arial"/>
          <w:color w:val="000000"/>
        </w:rPr>
        <w:t>.</w:t>
      </w:r>
    </w:p>
    <w:p w14:paraId="3A2446C9" w14:textId="77777777" w:rsidR="00B141A4" w:rsidRPr="002424DC" w:rsidRDefault="00B141A4" w:rsidP="00CC71D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D1" w14:textId="77777777" w:rsidR="00D004D4" w:rsidRPr="000C6997" w:rsidRDefault="004918B7" w:rsidP="002424DC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b/>
          <w:color w:val="000000"/>
          <w:sz w:val="24"/>
          <w:szCs w:val="24"/>
        </w:rPr>
        <w:t>З</w:t>
      </w:r>
      <w:r w:rsidRPr="000C6997">
        <w:rPr>
          <w:rFonts w:ascii="Arial" w:eastAsia="Arial" w:hAnsi="Arial" w:cs="Arial"/>
          <w:b/>
          <w:color w:val="000000"/>
          <w:sz w:val="24"/>
          <w:szCs w:val="24"/>
        </w:rPr>
        <w:t>авршна одредба</w:t>
      </w:r>
    </w:p>
    <w:p w14:paraId="000000D2" w14:textId="77777777" w:rsidR="00D004D4" w:rsidRPr="000C6997" w:rsidRDefault="004918B7" w:rsidP="002424DC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b/>
          <w:color w:val="000000"/>
          <w:sz w:val="24"/>
          <w:szCs w:val="24"/>
        </w:rPr>
        <w:t>Члан 5.</w:t>
      </w:r>
    </w:p>
    <w:p w14:paraId="000000D3" w14:textId="77777777" w:rsidR="00D004D4" w:rsidRDefault="004918B7" w:rsidP="002424DC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ab/>
        <w:t xml:space="preserve">Овај закон ступа на снагу 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>осмог дана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од дана објављивања у „Службеном гласнику Републике Србије“.</w:t>
      </w:r>
    </w:p>
    <w:p w14:paraId="000000D4" w14:textId="77777777" w:rsidR="00D004D4" w:rsidRDefault="00D004D4" w:rsidP="002424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004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97" w:bottom="1440" w:left="1797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35706" w14:textId="77777777" w:rsidR="004918B7" w:rsidRDefault="004918B7">
      <w:pPr>
        <w:spacing w:after="0" w:line="240" w:lineRule="auto"/>
      </w:pPr>
      <w:r>
        <w:separator/>
      </w:r>
    </w:p>
  </w:endnote>
  <w:endnote w:type="continuationSeparator" w:id="0">
    <w:p w14:paraId="7A06A262" w14:textId="77777777" w:rsidR="004918B7" w:rsidRDefault="00491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DA" w14:textId="77777777" w:rsidR="00D004D4" w:rsidRDefault="00D004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DB" w14:textId="77777777" w:rsidR="00D004D4" w:rsidRDefault="00D004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  <w:p w14:paraId="000000DC" w14:textId="77777777" w:rsidR="00D004D4" w:rsidRDefault="00D004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DD" w14:textId="77777777" w:rsidR="00D004D4" w:rsidRDefault="00D004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DE469" w14:textId="77777777" w:rsidR="004918B7" w:rsidRDefault="004918B7">
      <w:pPr>
        <w:spacing w:after="0" w:line="240" w:lineRule="auto"/>
      </w:pPr>
      <w:r>
        <w:separator/>
      </w:r>
    </w:p>
  </w:footnote>
  <w:footnote w:type="continuationSeparator" w:id="0">
    <w:p w14:paraId="70060A0D" w14:textId="77777777" w:rsidR="004918B7" w:rsidRDefault="00491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D5" w14:textId="77777777" w:rsidR="00D004D4" w:rsidRDefault="004918B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D6" w14:textId="77777777" w:rsidR="00D004D4" w:rsidRDefault="00D004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D7" w14:textId="044E2867" w:rsidR="00D004D4" w:rsidRDefault="004918B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 w:rsidR="000C6997"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3C6925">
      <w:rPr>
        <w:rFonts w:ascii="Times New Roman" w:eastAsia="Times New Roman" w:hAnsi="Times New Roman" w:cs="Times New Roman"/>
        <w:noProof/>
        <w:color w:val="000000"/>
        <w:sz w:val="24"/>
        <w:szCs w:val="24"/>
      </w:rPr>
      <w:t>12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000000D8" w14:textId="77777777" w:rsidR="00D004D4" w:rsidRDefault="00D004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D9" w14:textId="77777777" w:rsidR="00D004D4" w:rsidRDefault="00D004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10DA1"/>
    <w:multiLevelType w:val="hybridMultilevel"/>
    <w:tmpl w:val="3718DC1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0878F6"/>
    <w:multiLevelType w:val="multilevel"/>
    <w:tmpl w:val="6C883D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DA87B58"/>
    <w:multiLevelType w:val="hybridMultilevel"/>
    <w:tmpl w:val="C204C29E"/>
    <w:lvl w:ilvl="0" w:tplc="ACBE6BB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D2BA0"/>
    <w:multiLevelType w:val="multilevel"/>
    <w:tmpl w:val="95429C1A"/>
    <w:lvl w:ilvl="0">
      <w:start w:val="5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D4"/>
    <w:rsid w:val="000C6997"/>
    <w:rsid w:val="002424DC"/>
    <w:rsid w:val="003C6925"/>
    <w:rsid w:val="004918B7"/>
    <w:rsid w:val="00B141A4"/>
    <w:rsid w:val="00CC71D8"/>
    <w:rsid w:val="00D0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8BCC4"/>
  <w15:docId w15:val="{AC4940BC-314E-41BC-84C8-D5CD8F4F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796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965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651E"/>
  </w:style>
  <w:style w:type="paragraph" w:styleId="Footer">
    <w:name w:val="footer"/>
    <w:basedOn w:val="Normal"/>
    <w:link w:val="FooterChar"/>
    <w:uiPriority w:val="99"/>
    <w:unhideWhenUsed/>
    <w:rsid w:val="007965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51E"/>
  </w:style>
  <w:style w:type="character" w:styleId="PageNumber">
    <w:name w:val="page number"/>
    <w:basedOn w:val="DefaultParagraphFont"/>
    <w:uiPriority w:val="99"/>
    <w:semiHidden/>
    <w:unhideWhenUsed/>
    <w:rsid w:val="0079651E"/>
  </w:style>
  <w:style w:type="character" w:styleId="CommentReference">
    <w:name w:val="annotation reference"/>
    <w:basedOn w:val="DefaultParagraphFont"/>
    <w:uiPriority w:val="99"/>
    <w:semiHidden/>
    <w:unhideWhenUsed/>
    <w:rsid w:val="00E037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37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3796"/>
    <w:rPr>
      <w:rFonts w:ascii="Calibri" w:eastAsia="Calibri" w:hAnsi="Calibri" w:cs="Calibri"/>
      <w:sz w:val="20"/>
      <w:szCs w:val="20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796"/>
    <w:rPr>
      <w:rFonts w:ascii="Segoe UI" w:eastAsia="Calibri" w:hAnsi="Segoe UI" w:cs="Segoe UI"/>
      <w:sz w:val="18"/>
      <w:szCs w:val="18"/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D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1D66"/>
    <w:rPr>
      <w:rFonts w:ascii="Calibri" w:eastAsia="Calibri" w:hAnsi="Calibri" w:cs="Calibri"/>
      <w:b/>
      <w:bCs/>
      <w:sz w:val="20"/>
      <w:szCs w:val="20"/>
      <w:lang w:val="sr-Latn-RS"/>
    </w:rPr>
  </w:style>
  <w:style w:type="character" w:customStyle="1" w:styleId="searchtag">
    <w:name w:val="searchtag"/>
    <w:basedOn w:val="DefaultParagraphFont"/>
    <w:rsid w:val="00A815E3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C699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1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2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Zy2tNEEKnrvtei+3FiGXREYADQ==">CgMxLjAyCGguZ2pkZ3hzMg5oLnFrMXgyb3BidnRjaTgAciExWnFBdUd5RGduOGEyVWI0eE5GXzNWVHpWb19fUXRuRjc=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3286</Words>
  <Characters>18736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Vladana Jarakovic</dc:creator>
  <cp:lastModifiedBy>Vladana Jarakovic</cp:lastModifiedBy>
  <cp:revision>3</cp:revision>
  <dcterms:created xsi:type="dcterms:W3CDTF">2024-10-30T11:45:00Z</dcterms:created>
  <dcterms:modified xsi:type="dcterms:W3CDTF">2024-10-30T11:47:00Z</dcterms:modified>
</cp:coreProperties>
</file>